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7E9B" w:rsidR="00EB062F" w:rsidRDefault="00BD54B6" w14:paraId="1F0E741F" w14:textId="77777777">
      <w:pPr>
        <w:jc w:val="center"/>
        <w:rPr>
          <w:b/>
          <w:bCs/>
          <w:vanish/>
          <w:color w:val="008000"/>
        </w:rPr>
      </w:pPr>
      <w:r w:rsidRPr="00FC7E9B">
        <w:rPr>
          <w:b/>
          <w:bCs/>
          <w:vanish/>
          <w:color w:val="008000"/>
        </w:rPr>
        <w:t>OM-RI-</w:t>
      </w:r>
      <w:r w:rsidRPr="00FC7E9B" w:rsidR="002F44C8">
        <w:rPr>
          <w:b/>
          <w:bCs/>
          <w:vanish/>
          <w:color w:val="008000"/>
        </w:rPr>
        <w:t>08</w:t>
      </w:r>
      <w:r w:rsidRPr="00FC7E9B" w:rsidR="00F768FF">
        <w:rPr>
          <w:b/>
          <w:bCs/>
          <w:vanish/>
          <w:color w:val="008000"/>
        </w:rPr>
        <w:t xml:space="preserve"> </w:t>
      </w:r>
      <w:r w:rsidRPr="00FC7E9B" w:rsidR="002F44C8">
        <w:rPr>
          <w:b/>
          <w:bCs/>
          <w:vanish/>
          <w:color w:val="008000"/>
        </w:rPr>
        <w:t>0102</w:t>
      </w:r>
      <w:r w:rsidRPr="00FC7E9B" w:rsidR="00305C93">
        <w:rPr>
          <w:b/>
          <w:bCs/>
          <w:vanish/>
          <w:color w:val="008000"/>
        </w:rPr>
        <w:t>.02</w:t>
      </w:r>
      <w:r w:rsidRPr="00FC7E9B" w:rsidR="00B76A59">
        <w:rPr>
          <w:b/>
          <w:bCs/>
          <w:vanish/>
          <w:color w:val="008000"/>
        </w:rPr>
        <w:t>.</w:t>
      </w:r>
      <w:r w:rsidRPr="00FC7E9B" w:rsidR="00734B46">
        <w:rPr>
          <w:b/>
          <w:bCs/>
          <w:vanish/>
          <w:color w:val="008000"/>
        </w:rPr>
        <w:t>-</w:t>
      </w:r>
      <w:smartTag w:uri="urn:schemas-microsoft-com:office:smarttags" w:element="stockticker">
        <w:r w:rsidRPr="00FC7E9B" w:rsidR="00734B46">
          <w:rPr>
            <w:b/>
            <w:bCs/>
            <w:vanish/>
            <w:color w:val="008000"/>
          </w:rPr>
          <w:t>SUP</w:t>
        </w:r>
      </w:smartTag>
      <w:r w:rsidRPr="00FC7E9B" w:rsidR="00734B46">
        <w:rPr>
          <w:b/>
          <w:bCs/>
          <w:vanish/>
          <w:color w:val="008000"/>
        </w:rPr>
        <w:t>.</w:t>
      </w:r>
      <w:r w:rsidRPr="00FC7E9B" w:rsidR="008C6E3C">
        <w:rPr>
          <w:b/>
          <w:bCs/>
          <w:vanish/>
          <w:color w:val="008000"/>
        </w:rPr>
        <w:t>doc</w:t>
      </w:r>
      <w:r w:rsidRPr="00FC7E9B" w:rsidR="0000400D">
        <w:rPr>
          <w:b/>
          <w:bCs/>
          <w:vanish/>
          <w:color w:val="008000"/>
        </w:rPr>
        <w:t>x</w:t>
      </w:r>
    </w:p>
    <w:p w:rsidRPr="00FC7E9B" w:rsidR="00EB062F" w:rsidRDefault="000D502C" w14:paraId="726025DD" w14:textId="77777777">
      <w:pPr>
        <w:jc w:val="center"/>
        <w:rPr>
          <w:vanish/>
          <w:color w:val="FF0000"/>
        </w:rPr>
      </w:pPr>
      <w:r w:rsidRPr="00FC7E9B">
        <w:rPr>
          <w:b/>
          <w:bCs/>
          <w:vanish/>
          <w:color w:val="FF0000"/>
        </w:rPr>
        <w:t>RE-</w:t>
      </w:r>
      <w:r w:rsidRPr="00FC7E9B" w:rsidR="00EB062F">
        <w:rPr>
          <w:b/>
          <w:bCs/>
          <w:vanish/>
          <w:color w:val="FF0000"/>
        </w:rPr>
        <w:t xml:space="preserve">KEYING  </w:t>
      </w:r>
      <w:r w:rsidRPr="00FC7E9B" w:rsidR="00E01430">
        <w:rPr>
          <w:b/>
          <w:bCs/>
          <w:vanish/>
          <w:color w:val="FF0000"/>
        </w:rPr>
        <w:t xml:space="preserve">EXISTING  </w:t>
      </w:r>
      <w:r w:rsidRPr="00FC7E9B" w:rsidR="008945F5">
        <w:rPr>
          <w:b/>
          <w:bCs/>
          <w:vanish/>
          <w:color w:val="FF0000"/>
        </w:rPr>
        <w:t>E</w:t>
      </w:r>
      <w:r w:rsidRPr="00FC7E9B" w:rsidR="00A41CD6">
        <w:rPr>
          <w:b/>
          <w:bCs/>
          <w:vanish/>
          <w:color w:val="FF0000"/>
        </w:rPr>
        <w:t>NTRY  DOORS</w:t>
      </w:r>
      <w:r w:rsidRPr="00FC7E9B" w:rsidR="002307F3">
        <w:rPr>
          <w:b/>
          <w:bCs/>
          <w:vanish/>
          <w:color w:val="FF0000"/>
        </w:rPr>
        <w:t xml:space="preserve">  OF  MULTIPLE  BUILDINGS</w:t>
      </w:r>
    </w:p>
    <w:p w:rsidRPr="00FC7E9B" w:rsidR="001874C7" w:rsidP="001874C7" w:rsidRDefault="001874C7" w14:paraId="672A6659" w14:textId="77777777">
      <w:pPr>
        <w:rPr>
          <w:vanish/>
          <w:color w:val="FF0000"/>
          <w:sz w:val="16"/>
          <w:szCs w:val="16"/>
        </w:rPr>
      </w:pPr>
    </w:p>
    <w:tbl>
      <w:tblPr>
        <w:tblW w:w="10155" w:type="dxa"/>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9000"/>
      </w:tblGrid>
      <w:tr w:rsidRPr="00FC7E9B" w:rsidR="001874C7" w:rsidTr="00AA1447" w14:paraId="0E056495" w14:textId="77777777">
        <w:trPr>
          <w:trHeight w:val="287"/>
          <w:hidden/>
        </w:trPr>
        <w:tc>
          <w:tcPr>
            <w:tcW w:w="10155"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FC7E9B" w:rsidR="001874C7" w:rsidP="00484291" w:rsidRDefault="001874C7" w14:paraId="4C872E7A" w14:textId="77777777">
            <w:pPr>
              <w:jc w:val="center"/>
              <w:rPr>
                <w:b/>
                <w:vanish/>
                <w:color w:val="FF0000"/>
              </w:rPr>
            </w:pPr>
            <w:r w:rsidRPr="00FC7E9B">
              <w:rPr>
                <w:b/>
                <w:vanish/>
                <w:color w:val="FF0000"/>
              </w:rPr>
              <w:t>SECTION USAGE MATRIX</w:t>
            </w:r>
          </w:p>
        </w:tc>
      </w:tr>
      <w:tr w:rsidRPr="00FC7E9B" w:rsidR="001874C7" w:rsidTr="00AA1447" w14:paraId="7FD06D02" w14:textId="77777777">
        <w:trPr>
          <w:trHeight w:val="278"/>
          <w:hidden/>
        </w:trPr>
        <w:tc>
          <w:tcPr>
            <w:tcW w:w="531" w:type="dxa"/>
            <w:tcBorders>
              <w:top w:val="single" w:color="auto" w:sz="8" w:space="0"/>
              <w:left w:val="single" w:color="auto" w:sz="12" w:space="0"/>
              <w:bottom w:val="single" w:color="auto" w:sz="2" w:space="0"/>
              <w:right w:val="single" w:color="auto" w:sz="2" w:space="0"/>
            </w:tcBorders>
            <w:shd w:val="clear" w:color="auto" w:fill="auto"/>
            <w:vAlign w:val="center"/>
          </w:tcPr>
          <w:p w:rsidRPr="00FC7E9B" w:rsidR="001874C7" w:rsidP="00484291" w:rsidRDefault="001874C7" w14:paraId="37AAF844" w14:textId="77777777">
            <w:pPr>
              <w:rPr>
                <w:vanish/>
                <w:color w:val="808080" w:themeColor="background1" w:themeShade="80"/>
                <w:sz w:val="16"/>
                <w:szCs w:val="16"/>
              </w:rPr>
            </w:pPr>
            <w:r w:rsidRPr="00FC7E9B">
              <w:rPr>
                <w:vanish/>
                <w:color w:val="808080" w:themeColor="background1" w:themeShade="80"/>
                <w:sz w:val="16"/>
                <w:szCs w:val="16"/>
              </w:rPr>
              <w:t>C</w:t>
            </w:r>
          </w:p>
        </w:tc>
        <w:tc>
          <w:tcPr>
            <w:tcW w:w="624" w:type="dxa"/>
            <w:tcBorders>
              <w:top w:val="single" w:color="auto" w:sz="8" w:space="0"/>
              <w:left w:val="single" w:color="auto" w:sz="2" w:space="0"/>
              <w:bottom w:val="single" w:color="auto" w:sz="2" w:space="0"/>
              <w:right w:val="single" w:color="auto" w:sz="2" w:space="0"/>
            </w:tcBorders>
            <w:shd w:val="clear" w:color="auto" w:fill="auto"/>
            <w:vAlign w:val="center"/>
          </w:tcPr>
          <w:p w:rsidRPr="00FC7E9B" w:rsidR="001874C7" w:rsidP="00484291" w:rsidRDefault="001874C7" w14:paraId="712C5465" w14:textId="77777777">
            <w:pPr>
              <w:rPr>
                <w:vanish/>
                <w:color w:val="808080" w:themeColor="background1" w:themeShade="80"/>
                <w:sz w:val="16"/>
                <w:szCs w:val="16"/>
              </w:rPr>
            </w:pPr>
            <w:r w:rsidRPr="00FC7E9B">
              <w:rPr>
                <w:vanish/>
                <w:color w:val="808080" w:themeColor="background1" w:themeShade="80"/>
                <w:sz w:val="16"/>
                <w:szCs w:val="16"/>
              </w:rPr>
              <w:t>NS</w:t>
            </w:r>
          </w:p>
        </w:tc>
        <w:tc>
          <w:tcPr>
            <w:tcW w:w="9000" w:type="dxa"/>
            <w:tcBorders>
              <w:top w:val="single" w:color="auto" w:sz="8" w:space="0"/>
              <w:left w:val="single" w:color="auto" w:sz="2" w:space="0"/>
              <w:bottom w:val="single" w:color="auto" w:sz="2" w:space="0"/>
              <w:right w:val="single" w:color="auto" w:sz="12" w:space="0"/>
            </w:tcBorders>
            <w:shd w:val="clear" w:color="auto" w:fill="auto"/>
            <w:vAlign w:val="center"/>
          </w:tcPr>
          <w:p w:rsidRPr="00FC7E9B" w:rsidR="001874C7" w:rsidP="00484291" w:rsidRDefault="001874C7" w14:paraId="644E4EEB" w14:textId="77777777">
            <w:pPr>
              <w:rPr>
                <w:vanish/>
                <w:color w:val="808080" w:themeColor="background1" w:themeShade="80"/>
                <w:sz w:val="16"/>
                <w:szCs w:val="16"/>
              </w:rPr>
            </w:pPr>
            <w:r w:rsidRPr="00FC7E9B">
              <w:rPr>
                <w:vanish/>
                <w:color w:val="808080" w:themeColor="background1" w:themeShade="80"/>
                <w:sz w:val="16"/>
                <w:szCs w:val="16"/>
              </w:rPr>
              <w:t>Seminary and Small Institute Standard Plan (CHURCH EDUCATION SYSTEM) - New Project</w:t>
            </w:r>
          </w:p>
        </w:tc>
      </w:tr>
      <w:tr w:rsidRPr="00FC7E9B" w:rsidR="00362639" w:rsidTr="00AA1447" w14:paraId="2F4B19A6"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FC7E9B" w:rsidR="00362639" w:rsidP="00E44152" w:rsidRDefault="00362639" w14:paraId="60513D13" w14:textId="77777777">
            <w:pPr>
              <w:rPr>
                <w:vanish/>
                <w:color w:val="808080" w:themeColor="background1" w:themeShade="80"/>
                <w:sz w:val="16"/>
                <w:szCs w:val="16"/>
              </w:rPr>
            </w:pPr>
            <w:r w:rsidRPr="00FC7E9B">
              <w:rPr>
                <w:vanish/>
                <w:color w:val="808080" w:themeColor="background1" w:themeShade="80"/>
                <w:sz w:val="16"/>
                <w:szCs w:val="16"/>
              </w:rPr>
              <w:t>SM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FC7E9B" w:rsidR="00362639" w:rsidP="00E44152" w:rsidRDefault="00362639" w14:paraId="146E8121" w14:textId="77777777">
            <w:pPr>
              <w:rPr>
                <w:vanish/>
                <w:color w:val="808080" w:themeColor="background1" w:themeShade="80"/>
                <w:sz w:val="16"/>
                <w:szCs w:val="16"/>
              </w:rPr>
            </w:pPr>
            <w:r w:rsidRPr="00FC7E9B">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FC7E9B" w:rsidR="00362639" w:rsidP="00E44152" w:rsidRDefault="00362639" w14:paraId="5B6CEEC0" w14:textId="77777777">
            <w:pPr>
              <w:rPr>
                <w:vanish/>
                <w:color w:val="808080" w:themeColor="background1" w:themeShade="80"/>
                <w:sz w:val="16"/>
                <w:szCs w:val="16"/>
              </w:rPr>
            </w:pPr>
            <w:r w:rsidRPr="00FC7E9B">
              <w:rPr>
                <w:vanish/>
                <w:color w:val="808080" w:themeColor="background1" w:themeShade="80"/>
                <w:sz w:val="16"/>
                <w:szCs w:val="16"/>
              </w:rPr>
              <w:t>Standard MEETINGHOUSE and PHASED MEETINGHOUSE Standard Plan - New Project</w:t>
            </w:r>
          </w:p>
        </w:tc>
      </w:tr>
      <w:tr w:rsidRPr="00FC7E9B" w:rsidR="00362639" w:rsidTr="00AA1447" w14:paraId="4DC31010"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FC7E9B" w:rsidR="00362639" w:rsidP="00E44152" w:rsidRDefault="00362639" w14:paraId="0C5453E4" w14:textId="77777777">
            <w:pPr>
              <w:rPr>
                <w:vanish/>
                <w:color w:val="008000"/>
                <w:sz w:val="16"/>
                <w:szCs w:val="16"/>
              </w:rPr>
            </w:pPr>
            <w:r w:rsidRPr="00FC7E9B">
              <w:rPr>
                <w:vanish/>
                <w:color w:val="008000"/>
                <w:sz w:val="16"/>
                <w:szCs w:val="16"/>
              </w:rPr>
              <w:t>R</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FC7E9B" w:rsidR="00362639" w:rsidP="00E44152" w:rsidRDefault="00362639" w14:paraId="71E0BBA3" w14:textId="77777777">
            <w:pPr>
              <w:rPr>
                <w:vanish/>
                <w:color w:val="008000"/>
                <w:sz w:val="16"/>
                <w:szCs w:val="16"/>
              </w:rPr>
            </w:pPr>
            <w:r w:rsidRPr="00FC7E9B">
              <w:rPr>
                <w:vanish/>
                <w:color w:val="008000"/>
                <w:sz w:val="16"/>
                <w:szCs w:val="16"/>
              </w:rPr>
              <w:t>SUP</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FC7E9B" w:rsidR="00362639" w:rsidP="00E44152" w:rsidRDefault="00362639" w14:paraId="5ED8C5FC" w14:textId="77777777">
            <w:pPr>
              <w:rPr>
                <w:vanish/>
                <w:color w:val="008000"/>
                <w:sz w:val="16"/>
                <w:szCs w:val="16"/>
              </w:rPr>
            </w:pPr>
            <w:r w:rsidRPr="00FC7E9B">
              <w:rPr>
                <w:vanish/>
                <w:color w:val="008000"/>
                <w:sz w:val="16"/>
                <w:szCs w:val="16"/>
              </w:rPr>
              <w:t>OM/RI (REPLACEMENT &amp; IMPROVEMENT) for Existing Meetinghouse / Seminary and Institute Project</w:t>
            </w:r>
          </w:p>
        </w:tc>
      </w:tr>
      <w:tr w:rsidRPr="00FC7E9B" w:rsidR="00362639" w:rsidTr="00AA1447" w14:paraId="4B59FCB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FC7E9B" w:rsidR="00362639" w:rsidP="00E44152" w:rsidRDefault="00362639" w14:paraId="34BB7BCA" w14:textId="77777777">
            <w:pPr>
              <w:rPr>
                <w:vanish/>
                <w:color w:val="808080" w:themeColor="background1" w:themeShade="80"/>
                <w:sz w:val="16"/>
                <w:szCs w:val="16"/>
              </w:rPr>
            </w:pPr>
            <w:r w:rsidRPr="00FC7E9B">
              <w:rPr>
                <w:vanish/>
                <w:color w:val="808080" w:themeColor="background1" w:themeShade="80"/>
                <w:sz w:val="16"/>
                <w:szCs w:val="16"/>
              </w:rPr>
              <w:t>CM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FC7E9B" w:rsidR="00362639" w:rsidP="00E44152" w:rsidRDefault="00362639" w14:paraId="0E95CDC1" w14:textId="77777777">
            <w:pPr>
              <w:rPr>
                <w:vanish/>
                <w:color w:val="808080" w:themeColor="background1" w:themeShade="80"/>
                <w:sz w:val="16"/>
                <w:szCs w:val="16"/>
              </w:rPr>
            </w:pPr>
            <w:r w:rsidRPr="00FC7E9B">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FC7E9B" w:rsidR="00362639" w:rsidP="00E44152" w:rsidRDefault="00362639" w14:paraId="7655A035" w14:textId="77777777">
            <w:pPr>
              <w:rPr>
                <w:vanish/>
                <w:color w:val="808080" w:themeColor="background1" w:themeShade="80"/>
                <w:sz w:val="16"/>
                <w:szCs w:val="16"/>
              </w:rPr>
            </w:pPr>
            <w:r w:rsidRPr="00FC7E9B">
              <w:rPr>
                <w:vanish/>
                <w:color w:val="808080" w:themeColor="background1" w:themeShade="80"/>
                <w:sz w:val="16"/>
                <w:szCs w:val="16"/>
              </w:rPr>
              <w:t>Meetinghouse and Phased Meetinghouse Standard Plan with S&amp;I MODULE ADDITION - New Project</w:t>
            </w:r>
          </w:p>
        </w:tc>
      </w:tr>
      <w:tr w:rsidRPr="00FC7E9B" w:rsidR="00362639" w:rsidTr="00AA1447" w14:paraId="4AEE9E71" w14:textId="77777777">
        <w:trPr>
          <w:trHeight w:val="260"/>
          <w:hidden/>
        </w:trPr>
        <w:tc>
          <w:tcPr>
            <w:tcW w:w="531" w:type="dxa"/>
            <w:tcBorders>
              <w:top w:val="single" w:color="auto" w:sz="2" w:space="0"/>
              <w:left w:val="single" w:color="auto" w:sz="12" w:space="0"/>
              <w:bottom w:val="single" w:color="auto" w:sz="4" w:space="0"/>
              <w:right w:val="single" w:color="auto" w:sz="2" w:space="0"/>
            </w:tcBorders>
            <w:shd w:val="clear" w:color="auto" w:fill="auto"/>
            <w:vAlign w:val="center"/>
          </w:tcPr>
          <w:p w:rsidRPr="00FC7E9B" w:rsidR="00362639" w:rsidP="00E44152" w:rsidRDefault="00362639" w14:paraId="7D853DDE" w14:textId="77777777">
            <w:pPr>
              <w:rPr>
                <w:vanish/>
                <w:color w:val="808080" w:themeColor="background1" w:themeShade="80"/>
                <w:sz w:val="16"/>
                <w:szCs w:val="16"/>
              </w:rPr>
            </w:pPr>
            <w:r w:rsidRPr="00FC7E9B">
              <w:rPr>
                <w:vanish/>
                <w:color w:val="808080" w:themeColor="background1" w:themeShade="80"/>
                <w:sz w:val="16"/>
                <w:szCs w:val="16"/>
              </w:rPr>
              <w:t>SI</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FC7E9B" w:rsidR="00362639" w:rsidP="00E44152" w:rsidRDefault="00362639" w14:paraId="12995319" w14:textId="77777777">
            <w:pPr>
              <w:rPr>
                <w:vanish/>
                <w:color w:val="808080" w:themeColor="background1" w:themeShade="80"/>
                <w:sz w:val="16"/>
                <w:szCs w:val="16"/>
              </w:rPr>
            </w:pPr>
            <w:r w:rsidRPr="00FC7E9B">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FC7E9B" w:rsidR="00362639" w:rsidP="00E44152" w:rsidRDefault="00362639" w14:paraId="1D6C6860" w14:textId="77777777">
            <w:pPr>
              <w:rPr>
                <w:vanish/>
                <w:color w:val="808080" w:themeColor="background1" w:themeShade="80"/>
                <w:sz w:val="16"/>
                <w:szCs w:val="16"/>
              </w:rPr>
            </w:pPr>
            <w:r w:rsidRPr="00FC7E9B">
              <w:rPr>
                <w:vanish/>
                <w:color w:val="808080" w:themeColor="background1" w:themeShade="80"/>
                <w:sz w:val="16"/>
                <w:szCs w:val="16"/>
              </w:rPr>
              <w:t>S&amp;I MODULE Addition to Existing Meetinghouse Building</w:t>
            </w:r>
          </w:p>
        </w:tc>
      </w:tr>
      <w:tr w:rsidRPr="00FC7E9B" w:rsidR="00362639" w:rsidTr="00AA1447" w14:paraId="122AF9D9" w14:textId="77777777">
        <w:trPr>
          <w:trHeight w:val="260"/>
          <w:hidden/>
        </w:trPr>
        <w:tc>
          <w:tcPr>
            <w:tcW w:w="531" w:type="dxa"/>
            <w:tcBorders>
              <w:top w:val="single" w:color="auto" w:sz="4" w:space="0"/>
              <w:left w:val="single" w:color="auto" w:sz="12" w:space="0"/>
              <w:bottom w:val="single" w:color="auto" w:sz="2" w:space="0"/>
              <w:right w:val="single" w:color="auto" w:sz="2" w:space="0"/>
            </w:tcBorders>
            <w:shd w:val="clear" w:color="auto" w:fill="auto"/>
            <w:vAlign w:val="center"/>
          </w:tcPr>
          <w:p w:rsidRPr="00FC7E9B" w:rsidR="00362639" w:rsidP="00E44152" w:rsidRDefault="00362639" w14:paraId="3230A878" w14:textId="77777777">
            <w:pPr>
              <w:rPr>
                <w:vanish/>
                <w:color w:val="808080" w:themeColor="background1" w:themeShade="80"/>
                <w:sz w:val="16"/>
                <w:szCs w:val="16"/>
              </w:rPr>
            </w:pPr>
            <w:r w:rsidRPr="00FC7E9B">
              <w:rPr>
                <w:vanish/>
                <w:color w:val="808080" w:themeColor="background1" w:themeShade="80"/>
                <w:sz w:val="16"/>
                <w:szCs w:val="16"/>
              </w:rPr>
              <w:t>MO</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FC7E9B" w:rsidR="00362639" w:rsidP="00E44152" w:rsidRDefault="00362639" w14:paraId="391525AD" w14:textId="77777777">
            <w:pPr>
              <w:rPr>
                <w:vanish/>
                <w:color w:val="808080" w:themeColor="background1" w:themeShade="80"/>
                <w:sz w:val="16"/>
                <w:szCs w:val="16"/>
              </w:rPr>
            </w:pPr>
            <w:r w:rsidRPr="00FC7E9B">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FC7E9B" w:rsidR="00362639" w:rsidP="00E44152" w:rsidRDefault="00362639" w14:paraId="0BEB3950" w14:textId="77777777">
            <w:pPr>
              <w:rPr>
                <w:vanish/>
                <w:color w:val="808080" w:themeColor="background1" w:themeShade="80"/>
                <w:sz w:val="16"/>
                <w:szCs w:val="16"/>
              </w:rPr>
            </w:pPr>
            <w:r w:rsidRPr="00FC7E9B">
              <w:rPr>
                <w:vanish/>
                <w:color w:val="808080" w:themeColor="background1" w:themeShade="80"/>
                <w:sz w:val="16"/>
                <w:szCs w:val="16"/>
              </w:rPr>
              <w:t>MISSION OFFICE MODULE Addition to Existing Meetinghouse Building</w:t>
            </w:r>
          </w:p>
        </w:tc>
      </w:tr>
      <w:tr w:rsidRPr="00FC7E9B" w:rsidR="00362639" w:rsidTr="00AA1447" w14:paraId="3D92F6A2"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FC7E9B" w:rsidR="00362639" w:rsidP="00E44152" w:rsidRDefault="00362639" w14:paraId="52891149" w14:textId="77777777">
            <w:pPr>
              <w:rPr>
                <w:vanish/>
                <w:color w:val="808080" w:themeColor="background1" w:themeShade="80"/>
                <w:sz w:val="16"/>
                <w:szCs w:val="16"/>
              </w:rPr>
            </w:pPr>
            <w:r w:rsidRPr="00FC7E9B">
              <w:rPr>
                <w:vanish/>
                <w:color w:val="808080" w:themeColor="background1" w:themeShade="80"/>
                <w:sz w:val="16"/>
                <w:szCs w:val="16"/>
              </w:rPr>
              <w:t>UM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FC7E9B" w:rsidR="00362639" w:rsidP="00E44152" w:rsidRDefault="00362639" w14:paraId="680296A4" w14:textId="77777777">
            <w:pPr>
              <w:rPr>
                <w:vanish/>
                <w:color w:val="808080" w:themeColor="background1" w:themeShade="80"/>
                <w:sz w:val="16"/>
                <w:szCs w:val="16"/>
              </w:rPr>
            </w:pPr>
            <w:r w:rsidRPr="00FC7E9B">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FC7E9B" w:rsidR="00362639" w:rsidP="00E44152" w:rsidRDefault="00362639" w14:paraId="76182648" w14:textId="77777777">
            <w:pPr>
              <w:rPr>
                <w:vanish/>
                <w:color w:val="808080" w:themeColor="background1" w:themeShade="80"/>
                <w:sz w:val="16"/>
                <w:szCs w:val="16"/>
              </w:rPr>
            </w:pPr>
            <w:r w:rsidRPr="00FC7E9B">
              <w:rPr>
                <w:vanish/>
                <w:color w:val="808080" w:themeColor="background1" w:themeShade="80"/>
                <w:sz w:val="16"/>
                <w:szCs w:val="16"/>
              </w:rPr>
              <w:t>URBAN MEETINGHOUSE for Custom Meetinghouse - New or Addition Project</w:t>
            </w:r>
          </w:p>
        </w:tc>
      </w:tr>
      <w:tr w:rsidRPr="00FC7E9B" w:rsidR="00362639" w:rsidTr="00AA1447" w14:paraId="73F97EF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FC7E9B" w:rsidR="00362639" w:rsidP="00E44152" w:rsidRDefault="00362639" w14:paraId="326531C7" w14:textId="77777777">
            <w:pPr>
              <w:rPr>
                <w:vanish/>
                <w:color w:val="808080" w:themeColor="background1" w:themeShade="80"/>
                <w:sz w:val="16"/>
                <w:szCs w:val="16"/>
              </w:rPr>
            </w:pPr>
            <w:r w:rsidRPr="00FC7E9B">
              <w:rPr>
                <w:vanish/>
                <w:color w:val="808080" w:themeColor="background1" w:themeShade="80"/>
                <w:sz w:val="16"/>
                <w:szCs w:val="16"/>
              </w:rPr>
              <w:t>FM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FC7E9B" w:rsidR="00362639" w:rsidP="00E44152" w:rsidRDefault="00362639" w14:paraId="27316406" w14:textId="77777777">
            <w:pPr>
              <w:rPr>
                <w:vanish/>
                <w:color w:val="808080" w:themeColor="background1" w:themeShade="80"/>
                <w:sz w:val="16"/>
                <w:szCs w:val="16"/>
              </w:rPr>
            </w:pPr>
            <w:r w:rsidRPr="00FC7E9B">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FC7E9B" w:rsidR="00362639" w:rsidP="00E44152" w:rsidRDefault="00362639" w14:paraId="0A44F71D" w14:textId="77777777">
            <w:pPr>
              <w:rPr>
                <w:vanish/>
                <w:color w:val="808080" w:themeColor="background1" w:themeShade="80"/>
                <w:sz w:val="16"/>
                <w:szCs w:val="16"/>
              </w:rPr>
            </w:pPr>
            <w:r w:rsidRPr="00FC7E9B">
              <w:rPr>
                <w:vanish/>
                <w:color w:val="808080" w:themeColor="background1" w:themeShade="80"/>
                <w:sz w:val="16"/>
                <w:szCs w:val="16"/>
              </w:rPr>
              <w:t>Small Maintenance Project specification for FACILITY MANAGER</w:t>
            </w:r>
          </w:p>
        </w:tc>
      </w:tr>
      <w:tr w:rsidRPr="00FC7E9B" w:rsidR="001874C7" w:rsidTr="00AA1447" w14:paraId="0A37501D" w14:textId="77777777">
        <w:trPr>
          <w:trHeight w:val="260"/>
          <w:hidden/>
        </w:trPr>
        <w:tc>
          <w:tcPr>
            <w:tcW w:w="531" w:type="dxa"/>
            <w:tcBorders>
              <w:top w:val="single" w:color="auto" w:sz="2" w:space="0"/>
              <w:left w:val="single" w:color="auto" w:sz="12" w:space="0"/>
              <w:bottom w:val="single" w:color="auto" w:sz="12" w:space="0"/>
              <w:right w:val="single" w:color="auto" w:sz="2" w:space="0"/>
            </w:tcBorders>
            <w:shd w:val="clear" w:color="auto" w:fill="auto"/>
            <w:vAlign w:val="center"/>
          </w:tcPr>
          <w:p w:rsidRPr="00FC7E9B" w:rsidR="001874C7" w:rsidP="00484291" w:rsidRDefault="001874C7" w14:paraId="5DAB6C7B" w14:textId="77777777">
            <w:pPr>
              <w:rPr>
                <w:vanish/>
                <w:color w:val="808080" w:themeColor="background1" w:themeShade="80"/>
                <w:sz w:val="16"/>
                <w:szCs w:val="16"/>
              </w:rPr>
            </w:pPr>
          </w:p>
        </w:tc>
        <w:tc>
          <w:tcPr>
            <w:tcW w:w="624" w:type="dxa"/>
            <w:tcBorders>
              <w:top w:val="single" w:color="auto" w:sz="2" w:space="0"/>
              <w:left w:val="single" w:color="auto" w:sz="2" w:space="0"/>
              <w:bottom w:val="single" w:color="auto" w:sz="12" w:space="0"/>
              <w:right w:val="single" w:color="auto" w:sz="2" w:space="0"/>
            </w:tcBorders>
            <w:shd w:val="clear" w:color="auto" w:fill="auto"/>
            <w:vAlign w:val="center"/>
          </w:tcPr>
          <w:p w:rsidRPr="00FC7E9B" w:rsidR="001874C7" w:rsidP="00484291" w:rsidRDefault="001874C7" w14:paraId="02EB378F" w14:textId="77777777">
            <w:pPr>
              <w:rPr>
                <w:vanish/>
                <w:color w:val="808080" w:themeColor="background1" w:themeShade="80"/>
                <w:sz w:val="16"/>
                <w:szCs w:val="16"/>
              </w:rPr>
            </w:pPr>
          </w:p>
        </w:tc>
        <w:tc>
          <w:tcPr>
            <w:tcW w:w="9000" w:type="dxa"/>
            <w:tcBorders>
              <w:top w:val="single" w:color="auto" w:sz="2" w:space="0"/>
              <w:left w:val="single" w:color="auto" w:sz="2" w:space="0"/>
              <w:bottom w:val="single" w:color="auto" w:sz="12" w:space="0"/>
              <w:right w:val="single" w:color="auto" w:sz="12" w:space="0"/>
            </w:tcBorders>
            <w:shd w:val="clear" w:color="auto" w:fill="auto"/>
            <w:vAlign w:val="center"/>
          </w:tcPr>
          <w:p w:rsidRPr="00FC7E9B" w:rsidR="001874C7" w:rsidP="00484291" w:rsidRDefault="001874C7" w14:paraId="6A05A809" w14:textId="77777777">
            <w:pPr>
              <w:rPr>
                <w:vanish/>
                <w:color w:val="808080" w:themeColor="background1" w:themeShade="80"/>
                <w:sz w:val="16"/>
                <w:szCs w:val="16"/>
              </w:rPr>
            </w:pPr>
          </w:p>
        </w:tc>
      </w:tr>
    </w:tbl>
    <w:p w:rsidRPr="00FC7E9B" w:rsidR="001874C7" w:rsidP="001874C7" w:rsidRDefault="001874C7" w14:paraId="5A39BBE3" w14:textId="77777777">
      <w:pPr>
        <w:rPr>
          <w:vanish/>
          <w:color w:val="FF0000"/>
          <w:sz w:val="16"/>
          <w:szCs w:val="16"/>
        </w:rPr>
      </w:pPr>
    </w:p>
    <w:p w:rsidRPr="00FC7E9B" w:rsidR="005951F2" w:rsidP="005951F2" w:rsidRDefault="005951F2" w14:paraId="41C8F396" w14:textId="77777777">
      <w:pPr>
        <w:rPr>
          <w:b/>
          <w:vanish/>
          <w:color w:val="FF0000"/>
          <w:sz w:val="16"/>
        </w:rPr>
      </w:pPr>
    </w:p>
    <w:tbl>
      <w:tblPr>
        <w:tblW w:w="1019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Pr="00FC7E9B" w:rsidR="005951F2" w:rsidTr="00484291" w14:paraId="17FE06D3" w14:textId="77777777">
        <w:trPr>
          <w:cantSplit/>
          <w:hidden/>
        </w:trPr>
        <w:tc>
          <w:tcPr>
            <w:tcW w:w="10195" w:type="dxa"/>
            <w:gridSpan w:val="3"/>
            <w:tcBorders>
              <w:top w:val="single" w:color="auto" w:sz="12" w:space="0"/>
              <w:left w:val="single" w:color="auto" w:sz="12" w:space="0"/>
              <w:bottom w:val="single" w:color="auto" w:sz="8" w:space="0"/>
              <w:right w:val="single" w:color="auto" w:sz="12" w:space="0"/>
            </w:tcBorders>
            <w:shd w:val="clear" w:color="auto" w:fill="auto"/>
          </w:tcPr>
          <w:p w:rsidRPr="00FC7E9B" w:rsidR="005951F2" w:rsidP="00484291" w:rsidRDefault="005951F2" w14:paraId="481FDD37" w14:textId="77777777">
            <w:pPr>
              <w:jc w:val="center"/>
              <w:rPr>
                <w:b/>
                <w:vanish/>
                <w:color w:val="FF0000"/>
              </w:rPr>
            </w:pPr>
            <w:r w:rsidRPr="00FC7E9B">
              <w:rPr>
                <w:b/>
                <w:vanish/>
                <w:color w:val="FF0000"/>
              </w:rPr>
              <w:t>MODIFICATION  LOG</w:t>
            </w:r>
          </w:p>
        </w:tc>
      </w:tr>
      <w:tr w:rsidRPr="00FC7E9B" w:rsidR="005951F2" w:rsidTr="00484291"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Pr>
          <w:p w:rsidRPr="00FC7E9B" w:rsidR="005951F2" w:rsidP="00484291" w:rsidRDefault="005951F2" w14:paraId="7B02AFC4" w14:textId="77777777">
            <w:pPr>
              <w:rPr>
                <w:vanish/>
                <w:color w:val="FF0000"/>
                <w:sz w:val="16"/>
              </w:rPr>
            </w:pPr>
            <w:r w:rsidRPr="00FC7E9B">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Pr>
          <w:p w:rsidRPr="00FC7E9B" w:rsidR="005951F2" w:rsidP="00484291" w:rsidRDefault="005951F2" w14:paraId="2AE34BE8" w14:textId="77777777">
            <w:pPr>
              <w:rPr>
                <w:vanish/>
                <w:color w:val="FF0000"/>
                <w:sz w:val="16"/>
              </w:rPr>
            </w:pPr>
            <w:r w:rsidRPr="00FC7E9B">
              <w:rPr>
                <w:vanish/>
                <w:color w:val="FF0000"/>
                <w:sz w:val="16"/>
              </w:rPr>
              <w:t>SOURCE</w:t>
            </w:r>
          </w:p>
        </w:tc>
        <w:tc>
          <w:tcPr>
            <w:tcW w:w="7748" w:type="dxa"/>
            <w:tcBorders>
              <w:top w:val="single" w:color="auto" w:sz="8" w:space="0"/>
              <w:left w:val="single" w:color="auto" w:sz="2" w:space="0"/>
              <w:bottom w:val="single" w:color="auto" w:sz="2" w:space="0"/>
              <w:right w:val="single" w:color="auto" w:sz="12" w:space="0"/>
            </w:tcBorders>
            <w:shd w:val="clear" w:color="auto" w:fill="auto"/>
          </w:tcPr>
          <w:p w:rsidRPr="00FC7E9B" w:rsidR="005951F2" w:rsidP="00484291" w:rsidRDefault="005951F2" w14:paraId="79B819BE" w14:textId="77777777">
            <w:pPr>
              <w:rPr>
                <w:vanish/>
                <w:color w:val="FF0000"/>
                <w:sz w:val="16"/>
              </w:rPr>
            </w:pPr>
            <w:r w:rsidRPr="00FC7E9B">
              <w:rPr>
                <w:vanish/>
                <w:color w:val="FF0000"/>
                <w:sz w:val="16"/>
              </w:rPr>
              <w:t>DESCRIPTION</w:t>
            </w:r>
          </w:p>
        </w:tc>
      </w:tr>
      <w:tr w:rsidRPr="00FC7E9B" w:rsidR="005951F2" w:rsidTr="00484291"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FC7E9B" w:rsidR="005951F2" w:rsidP="00484291" w:rsidRDefault="005951F2" w14:paraId="0D0B940D" w14:textId="77777777">
            <w:pPr>
              <w:rPr>
                <w:vanish/>
                <w:color w:val="FF0000"/>
                <w:sz w:val="16"/>
              </w:rPr>
            </w:pP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FC7E9B" w:rsidR="005951F2" w:rsidP="00484291" w:rsidRDefault="005951F2" w14:paraId="0E27B00A" w14:textId="77777777">
            <w:pPr>
              <w:rPr>
                <w:vanish/>
                <w:color w:val="FF0000"/>
                <w:sz w:val="16"/>
              </w:rPr>
            </w:pP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FC7E9B" w:rsidR="005951F2" w:rsidP="00484291" w:rsidRDefault="005951F2" w14:paraId="60061E4C" w14:textId="77777777">
            <w:pPr>
              <w:rPr>
                <w:vanish/>
                <w:color w:val="FF0000"/>
                <w:sz w:val="16"/>
              </w:rPr>
            </w:pPr>
          </w:p>
        </w:tc>
      </w:tr>
      <w:tr w:rsidRPr="00FC7E9B" w:rsidR="00362639" w:rsidTr="00484291" w14:paraId="66271B2B"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FC7E9B" w:rsidR="00362639" w:rsidP="00E44152" w:rsidRDefault="00362639" w14:paraId="39C53683" w14:textId="77777777">
            <w:pPr>
              <w:rPr>
                <w:vanish/>
                <w:color w:val="FF0000"/>
                <w:sz w:val="16"/>
              </w:rPr>
            </w:pPr>
            <w:r w:rsidRPr="00FC7E9B">
              <w:rPr>
                <w:vanish/>
                <w:color w:val="FF0000"/>
                <w:sz w:val="16"/>
              </w:rPr>
              <w:t>15 Jul 17</w:t>
            </w: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FC7E9B" w:rsidR="00362639" w:rsidP="00E44152" w:rsidRDefault="00362639" w14:paraId="19C191BD" w14:textId="77777777">
            <w:pPr>
              <w:rPr>
                <w:vanish/>
                <w:color w:val="FF0000"/>
                <w:sz w:val="16"/>
              </w:rPr>
            </w:pPr>
            <w:r w:rsidRPr="00FC7E9B">
              <w:rPr>
                <w:vanish/>
                <w:color w:val="FF0000"/>
                <w:sz w:val="16"/>
              </w:rPr>
              <w:t>Gail Olsen</w:t>
            </w: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FC7E9B" w:rsidR="00362639" w:rsidP="00E44152" w:rsidRDefault="00362639" w14:paraId="13A7FE93" w14:textId="77777777">
            <w:pPr>
              <w:rPr>
                <w:vanish/>
                <w:color w:val="FF0000"/>
                <w:sz w:val="16"/>
              </w:rPr>
            </w:pPr>
            <w:r w:rsidRPr="00FC7E9B">
              <w:rPr>
                <w:vanish/>
                <w:color w:val="FF0000"/>
                <w:sz w:val="16"/>
              </w:rPr>
              <w:t>Specification to include only Existing Buildings.  Updated High Security Cylinders information.</w:t>
            </w:r>
          </w:p>
        </w:tc>
      </w:tr>
      <w:tr w:rsidRPr="00FC7E9B" w:rsidR="005951F2" w:rsidTr="00484291" w14:paraId="0047224D"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Pr>
          <w:p w:rsidRPr="00FC7E9B" w:rsidR="005951F2" w:rsidP="00484291" w:rsidRDefault="005951F2" w14:paraId="5C43DEDD" w14:textId="77777777">
            <w:pPr>
              <w:rPr>
                <w:vanish/>
                <w:color w:val="FF0000"/>
                <w:sz w:val="16"/>
              </w:rPr>
            </w:pPr>
            <w:r w:rsidRPr="00FC7E9B">
              <w:rPr>
                <w:vanish/>
                <w:color w:val="FF0000"/>
                <w:sz w:val="16"/>
              </w:rPr>
              <w:t>19 May 14</w:t>
            </w:r>
          </w:p>
        </w:tc>
        <w:tc>
          <w:tcPr>
            <w:tcW w:w="1432" w:type="dxa"/>
            <w:tcBorders>
              <w:top w:val="single" w:color="auto" w:sz="2" w:space="0"/>
              <w:left w:val="single" w:color="auto" w:sz="2" w:space="0"/>
              <w:bottom w:val="single" w:color="auto" w:sz="12" w:space="0"/>
              <w:right w:val="single" w:color="auto" w:sz="2" w:space="0"/>
            </w:tcBorders>
            <w:shd w:val="clear" w:color="auto" w:fill="auto"/>
          </w:tcPr>
          <w:p w:rsidRPr="00FC7E9B" w:rsidR="005951F2" w:rsidP="00484291" w:rsidRDefault="005951F2" w14:paraId="324B30D4" w14:textId="77777777">
            <w:pPr>
              <w:rPr>
                <w:vanish/>
                <w:color w:val="FF0000"/>
                <w:sz w:val="16"/>
              </w:rPr>
            </w:pPr>
            <w:r w:rsidRPr="00FC7E9B">
              <w:rPr>
                <w:vanish/>
                <w:color w:val="FF0000"/>
                <w:sz w:val="16"/>
              </w:rPr>
              <w:t>Gail Olsen</w:t>
            </w:r>
          </w:p>
        </w:tc>
        <w:tc>
          <w:tcPr>
            <w:tcW w:w="7748" w:type="dxa"/>
            <w:tcBorders>
              <w:top w:val="single" w:color="auto" w:sz="2" w:space="0"/>
              <w:left w:val="single" w:color="auto" w:sz="2" w:space="0"/>
              <w:bottom w:val="single" w:color="auto" w:sz="12" w:space="0"/>
              <w:right w:val="single" w:color="auto" w:sz="12" w:space="0"/>
            </w:tcBorders>
            <w:shd w:val="clear" w:color="auto" w:fill="auto"/>
          </w:tcPr>
          <w:p w:rsidRPr="00FC7E9B" w:rsidR="005951F2" w:rsidP="00484291" w:rsidRDefault="005951F2" w14:paraId="37F788AA" w14:textId="77777777">
            <w:pPr>
              <w:rPr>
                <w:vanish/>
                <w:color w:val="FF0000"/>
                <w:sz w:val="16"/>
              </w:rPr>
            </w:pPr>
            <w:r w:rsidRPr="00FC7E9B">
              <w:rPr>
                <w:vanish/>
                <w:color w:val="FF0000"/>
                <w:sz w:val="16"/>
              </w:rPr>
              <w:t>Changed Section Title.  General Upgrade.</w:t>
            </w:r>
          </w:p>
        </w:tc>
      </w:tr>
    </w:tbl>
    <w:p w:rsidRPr="00FC7E9B" w:rsidR="005951F2" w:rsidP="005951F2" w:rsidRDefault="005951F2" w14:paraId="44EAFD9C" w14:textId="77777777">
      <w:pPr>
        <w:rPr>
          <w:vanish/>
          <w:color w:val="FF0000"/>
          <w:sz w:val="16"/>
        </w:rPr>
      </w:pPr>
    </w:p>
    <w:p w:rsidRPr="00FC7E9B" w:rsidR="00592DAE" w:rsidRDefault="00592DAE" w14:paraId="4B94D5A5"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FC7E9B" w:rsidR="00EB062F" w14:paraId="20818449" w14:textId="77777777">
        <w:trPr>
          <w:cantSplit/>
          <w:hidden w:val="0"/>
        </w:trPr>
        <w:tc>
          <w:tcPr>
            <w:tcW w:w="10188" w:type="dxa"/>
          </w:tcPr>
          <w:p w:rsidRPr="00FC7E9B" w:rsidR="00EB062F" w:rsidP="00592DAE" w:rsidRDefault="00592DAE" w14:paraId="3AF137A3" w14:textId="77777777">
            <w:pPr>
              <w:pStyle w:val="Heading1"/>
              <w:jc w:val="center"/>
              <w:rPr>
                <w:vanish w:val="0"/>
              </w:rPr>
            </w:pPr>
            <w:r w:rsidRPr="00FC7E9B">
              <w:rPr>
                <w:vanish w:val="0"/>
              </w:rPr>
              <w:t xml:space="preserve">PROCEDURAL  </w:t>
            </w:r>
            <w:r w:rsidRPr="00FC7E9B" w:rsidR="00EB062F">
              <w:rPr>
                <w:vanish w:val="0"/>
              </w:rPr>
              <w:t>NOTES</w:t>
            </w:r>
          </w:p>
        </w:tc>
      </w:tr>
      <w:tr w:rsidRPr="00FC7E9B" w:rsidR="00592DAE" w14:paraId="20A6F2B9" w14:textId="77777777">
        <w:trPr>
          <w:cantSplit/>
          <w:trHeight w:val="423"/>
          <w:hidden w:val="0"/>
        </w:trPr>
        <w:tc>
          <w:tcPr>
            <w:tcW w:w="10188" w:type="dxa"/>
          </w:tcPr>
          <w:p w:rsidRPr="00FC7E9B" w:rsidR="006F1748" w:rsidP="00652057" w:rsidRDefault="00592DAE" w14:paraId="36BA19C4" w14:textId="77777777">
            <w:pPr>
              <w:pStyle w:val="Heading2"/>
              <w:spacing w:after="240"/>
              <w:rPr>
                <w:vanish w:val="0"/>
              </w:rPr>
            </w:pPr>
            <w:r w:rsidRPr="00FC7E9B">
              <w:rPr>
                <w:vanish w:val="0"/>
              </w:rPr>
              <w:t>COORDINATION</w:t>
            </w:r>
          </w:p>
        </w:tc>
      </w:tr>
      <w:tr w:rsidRPr="00FC7E9B" w:rsidR="00592DAE" w14:paraId="560923F5" w14:textId="77777777">
        <w:trPr>
          <w:cantSplit/>
          <w:trHeight w:val="466"/>
          <w:hidden w:val="0"/>
        </w:trPr>
        <w:tc>
          <w:tcPr>
            <w:tcW w:w="10188" w:type="dxa"/>
          </w:tcPr>
          <w:p w:rsidRPr="00FC7E9B" w:rsidR="00592DAE" w:rsidP="00652057" w:rsidRDefault="00592DAE" w14:paraId="786C9027" w14:textId="77777777">
            <w:pPr>
              <w:pStyle w:val="Heading2"/>
              <w:spacing w:after="240"/>
              <w:rPr>
                <w:vanish w:val="0"/>
              </w:rPr>
            </w:pPr>
            <w:r w:rsidRPr="00FC7E9B">
              <w:rPr>
                <w:vanish w:val="0"/>
              </w:rPr>
              <w:t xml:space="preserve">DESIGN  </w:t>
            </w:r>
            <w:r w:rsidRPr="00FC7E9B" w:rsidR="00326899">
              <w:rPr>
                <w:vanish w:val="0"/>
              </w:rPr>
              <w:t>INFORMATION</w:t>
            </w:r>
            <w:r w:rsidRPr="00FC7E9B">
              <w:rPr>
                <w:vanish w:val="0"/>
              </w:rPr>
              <w:t xml:space="preserve">  AND  BACKGROUND</w:t>
            </w:r>
          </w:p>
          <w:p w:rsidRPr="00FC7E9B" w:rsidR="00CE1E57" w:rsidP="006F1748" w:rsidRDefault="003D6493" w14:paraId="13530E88" w14:textId="77777777">
            <w:pPr>
              <w:ind w:left="360"/>
              <w:rPr>
                <w:rFonts w:ascii="Helvetica" w:hAnsi="Helvetica"/>
                <w:color w:val="FF0000"/>
              </w:rPr>
            </w:pPr>
            <w:r w:rsidRPr="00FC7E9B">
              <w:rPr>
                <w:rFonts w:ascii="Helvetica" w:hAnsi="Helvetica"/>
                <w:color w:val="FF0000"/>
              </w:rPr>
              <w:t>MEETINGHOUSE:</w:t>
            </w:r>
            <w:r w:rsidRPr="00FC7E9B" w:rsidR="002D04D6">
              <w:rPr>
                <w:rFonts w:ascii="Helvetica" w:hAnsi="Helvetica"/>
                <w:color w:val="FF0000"/>
              </w:rPr>
              <w:t xml:space="preserve">  Use this Section for re-keying entry doors of </w:t>
            </w:r>
            <w:r w:rsidRPr="00FC7E9B" w:rsidR="002D04D6">
              <w:rPr>
                <w:rFonts w:ascii="Helvetica" w:hAnsi="Helvetica"/>
                <w:b/>
                <w:color w:val="FF0000"/>
              </w:rPr>
              <w:t>multiple existing buildings</w:t>
            </w:r>
            <w:r w:rsidRPr="00FC7E9B" w:rsidR="002D04D6">
              <w:rPr>
                <w:rFonts w:ascii="Helvetica" w:hAnsi="Helvetica"/>
                <w:color w:val="FF0000"/>
              </w:rPr>
              <w:t xml:space="preserve"> under the same keying system.</w:t>
            </w:r>
            <w:r w:rsidRPr="00FC7E9B" w:rsidR="00734B46">
              <w:rPr>
                <w:rFonts w:ascii="Helvetica" w:hAnsi="Helvetica"/>
                <w:color w:val="FF0000"/>
              </w:rPr>
              <w:t xml:space="preserve">  May also be used to add keying for a new building into an existing system.</w:t>
            </w:r>
          </w:p>
        </w:tc>
      </w:tr>
    </w:tbl>
    <w:p w:rsidRPr="00FC7E9B" w:rsidR="00EB062F" w:rsidRDefault="002F44C8" w14:paraId="52310F94" w14:textId="77777777">
      <w:pPr>
        <w:pStyle w:val="SCT"/>
      </w:pPr>
      <w:r w:rsidRPr="00FC7E9B">
        <w:t>SECTION  08 01</w:t>
      </w:r>
      <w:r w:rsidRPr="00FC7E9B" w:rsidR="00EB062F">
        <w:t>0</w:t>
      </w:r>
      <w:r w:rsidRPr="00FC7E9B">
        <w:t>2</w:t>
      </w:r>
    </w:p>
    <w:p w:rsidRPr="00FC7E9B" w:rsidR="00EB062F" w:rsidRDefault="000D502C" w14:paraId="0B3AB36D" w14:textId="77777777">
      <w:pPr>
        <w:pStyle w:val="SCT"/>
      </w:pPr>
      <w:r w:rsidRPr="00FC7E9B">
        <w:t>RE-</w:t>
      </w:r>
      <w:r w:rsidRPr="00FC7E9B" w:rsidR="00EB062F">
        <w:t>KEYING</w:t>
      </w:r>
      <w:r w:rsidRPr="00FC7E9B" w:rsidR="008945F5">
        <w:t xml:space="preserve">  </w:t>
      </w:r>
      <w:r w:rsidRPr="00FC7E9B" w:rsidR="00E01430">
        <w:t xml:space="preserve">EXISTING  </w:t>
      </w:r>
      <w:r w:rsidRPr="00FC7E9B" w:rsidR="008945F5">
        <w:t>E</w:t>
      </w:r>
      <w:r w:rsidRPr="00FC7E9B" w:rsidR="00A41CD6">
        <w:t>NTRY  DOORS</w:t>
      </w:r>
      <w:r w:rsidRPr="00FC7E9B" w:rsidR="002307F3">
        <w:t xml:space="preserve">  OF  MULTIPLE  BUILDINGS</w:t>
      </w:r>
    </w:p>
    <w:p w:rsidRPr="00FC7E9B" w:rsidR="00F768FF" w:rsidP="00F768FF" w:rsidRDefault="00F768FF" w14:paraId="066E0F05" w14:textId="77777777">
      <w:pPr>
        <w:pStyle w:val="PRT"/>
        <w:rPr>
          <w:lang w:val="en-GB"/>
        </w:rPr>
      </w:pPr>
      <w:r w:rsidRPr="00FC7E9B">
        <w:rPr>
          <w:lang w:val="en-GB"/>
        </w:rPr>
        <w:t>GENERAL</w:t>
      </w:r>
    </w:p>
    <w:p w:rsidRPr="00FC7E9B" w:rsidR="00CC3684" w:rsidP="00CC3684" w:rsidRDefault="00CC3684" w14:paraId="41731E4F" w14:textId="77777777">
      <w:pPr>
        <w:pStyle w:val="ART"/>
        <w:tabs>
          <w:tab w:val="clear" w:pos="864"/>
        </w:tabs>
        <w:ind w:left="576" w:hanging="576"/>
      </w:pPr>
      <w:r w:rsidRPr="00FC7E9B">
        <w:t>SUMMARY</w:t>
      </w:r>
    </w:p>
    <w:p w:rsidRPr="00FC7E9B" w:rsidR="00734B46" w:rsidP="00AA74B8" w:rsidRDefault="0093378B" w14:paraId="09ACF36C" w14:textId="77777777">
      <w:pPr>
        <w:pStyle w:val="CMT"/>
        <w:rPr>
          <w:b w:val="0"/>
        </w:rPr>
      </w:pPr>
      <w:r w:rsidRPr="00FC7E9B">
        <w:t>EDIT REQUIRED</w:t>
      </w:r>
      <w:r w:rsidRPr="00FC7E9B" w:rsidR="003D6493">
        <w:t>:</w:t>
      </w:r>
      <w:r w:rsidRPr="00FC7E9B" w:rsidR="003D6493">
        <w:rPr>
          <w:b w:val="0"/>
        </w:rPr>
        <w:t xml:space="preserve">  Edit following Paragraph</w:t>
      </w:r>
      <w:r w:rsidRPr="00FC7E9B" w:rsidR="00734B46">
        <w:rPr>
          <w:b w:val="0"/>
        </w:rPr>
        <w:t xml:space="preserve"> as necessary to give an accurate, but brief description of work of this Section and accurate listing of related work.</w:t>
      </w:r>
    </w:p>
    <w:p w:rsidRPr="00FC7E9B" w:rsidR="004C0392" w:rsidP="00CC3684" w:rsidRDefault="004C0392" w14:paraId="0CE89260" w14:textId="77777777">
      <w:pPr>
        <w:pStyle w:val="PR1"/>
        <w:tabs>
          <w:tab w:val="clear" w:pos="864"/>
        </w:tabs>
        <w:ind w:left="1008" w:hanging="432"/>
      </w:pPr>
      <w:r w:rsidRPr="00FC7E9B">
        <w:t>Includes But Not Limited To:</w:t>
      </w:r>
    </w:p>
    <w:p w:rsidRPr="00FC7E9B" w:rsidR="004C0392" w:rsidP="004C0392" w:rsidRDefault="00892A8C" w14:paraId="64DA947C" w14:textId="77777777">
      <w:pPr>
        <w:pStyle w:val="PR2"/>
        <w:ind w:hanging="450"/>
      </w:pPr>
      <w:r w:rsidRPr="00FC7E9B">
        <w:t>K</w:t>
      </w:r>
      <w:r w:rsidRPr="00FC7E9B" w:rsidR="004C0392">
        <w:t xml:space="preserve">ey </w:t>
      </w:r>
      <w:r w:rsidRPr="00FC7E9B" w:rsidR="008945F5">
        <w:t xml:space="preserve">exterior doors of </w:t>
      </w:r>
      <w:r w:rsidRPr="00FC7E9B" w:rsidR="004C0392">
        <w:t>existing building</w:t>
      </w:r>
      <w:r w:rsidRPr="00FC7E9B">
        <w:t>s</w:t>
      </w:r>
      <w:r w:rsidRPr="00FC7E9B" w:rsidR="004C0392">
        <w:t xml:space="preserve"> </w:t>
      </w:r>
      <w:r w:rsidRPr="00FC7E9B" w:rsidR="00734B46">
        <w:t>to be included in existing keying system identified in Contract Documents</w:t>
      </w:r>
      <w:r w:rsidRPr="00FC7E9B" w:rsidR="004C0392">
        <w:t>.</w:t>
      </w:r>
    </w:p>
    <w:p w:rsidRPr="00FC7E9B" w:rsidR="00CC3684" w:rsidP="004C0392" w:rsidRDefault="004C0392" w14:paraId="035E086C" w14:textId="77777777">
      <w:pPr>
        <w:pStyle w:val="PR2"/>
        <w:ind w:hanging="450"/>
      </w:pPr>
      <w:r w:rsidRPr="00FC7E9B">
        <w:t>Provide</w:t>
      </w:r>
      <w:r w:rsidRPr="00FC7E9B" w:rsidR="006E6BC1">
        <w:t>, repair, or replace</w:t>
      </w:r>
      <w:r w:rsidRPr="00FC7E9B">
        <w:t xml:space="preserve"> hardware items necessary to prepare building for re-keying</w:t>
      </w:r>
      <w:r w:rsidRPr="00FC7E9B" w:rsidR="00CC3684">
        <w:t>.</w:t>
      </w:r>
    </w:p>
    <w:p w:rsidRPr="00FC7E9B" w:rsidR="00310ACE" w:rsidP="00310ACE" w:rsidRDefault="00310ACE" w14:paraId="72590994" w14:textId="77777777">
      <w:pPr>
        <w:pStyle w:val="ART"/>
        <w:tabs>
          <w:tab w:val="clear" w:pos="864"/>
        </w:tabs>
        <w:ind w:left="576" w:hanging="576"/>
      </w:pPr>
      <w:r w:rsidRPr="00FC7E9B">
        <w:t>SUBMITTALS</w:t>
      </w:r>
    </w:p>
    <w:p w:rsidRPr="00FC7E9B" w:rsidR="00310ACE" w:rsidP="00310ACE" w:rsidRDefault="00310ACE" w14:paraId="2C0BF38D" w14:textId="77777777">
      <w:pPr>
        <w:pStyle w:val="PR1"/>
      </w:pPr>
      <w:r w:rsidRPr="00FC7E9B">
        <w:t>Closeout</w:t>
      </w:r>
      <w:r w:rsidRPr="00FC7E9B" w:rsidR="00390799">
        <w:t xml:space="preserve"> Submittals</w:t>
      </w:r>
      <w:r w:rsidRPr="00FC7E9B">
        <w:t>:</w:t>
      </w:r>
    </w:p>
    <w:p w:rsidRPr="00FC7E9B" w:rsidR="00310ACE" w:rsidP="00310ACE" w:rsidRDefault="00310ACE" w14:paraId="6C9481D1" w14:textId="77777777">
      <w:pPr>
        <w:pStyle w:val="PR2"/>
      </w:pPr>
      <w:r w:rsidRPr="00FC7E9B">
        <w:t>Provide following information in a three-ring binder.  Conform to sample documents provided by Owner.  If requested by FM Group, include with binder an electronic copy of the information on a CD.  If both exterior and interior re-keying is being performed, closeout data for the FM Group may be combined in a single binder.</w:t>
      </w:r>
    </w:p>
    <w:p w:rsidRPr="00FC7E9B" w:rsidR="00310ACE" w:rsidP="00310ACE" w:rsidRDefault="00310ACE" w14:paraId="571359D7" w14:textId="77777777">
      <w:pPr>
        <w:pStyle w:val="PR3"/>
      </w:pPr>
      <w:proofErr w:type="spellStart"/>
      <w:r w:rsidRPr="00FC7E9B">
        <w:t>GreatGrandMasterkey</w:t>
      </w:r>
      <w:proofErr w:type="spellEnd"/>
      <w:r w:rsidRPr="00FC7E9B">
        <w:t xml:space="preserve"> System Diagram.</w:t>
      </w:r>
    </w:p>
    <w:p w:rsidRPr="00FC7E9B" w:rsidR="00310ACE" w:rsidP="00310ACE" w:rsidRDefault="00310ACE" w14:paraId="702E0362" w14:textId="77777777">
      <w:pPr>
        <w:pStyle w:val="PR3"/>
        <w:tabs>
          <w:tab w:val="clear" w:pos="1872"/>
          <w:tab w:val="clear" w:pos="2016"/>
          <w:tab w:val="left" w:pos="1890"/>
        </w:tabs>
        <w:ind w:left="1890" w:hanging="450"/>
      </w:pPr>
      <w:r w:rsidRPr="00FC7E9B">
        <w:t>Key Assignment Schedule with columns for building designation, date delivered, keying designation, ecclesiastical position, printed name, signature, number of keys delivered.</w:t>
      </w:r>
    </w:p>
    <w:p w:rsidRPr="00FC7E9B" w:rsidR="00CC3684" w:rsidP="00CC3684" w:rsidRDefault="00CC3684" w14:paraId="62EBB53B" w14:textId="77777777">
      <w:pPr>
        <w:pStyle w:val="ART"/>
        <w:tabs>
          <w:tab w:val="clear" w:pos="864"/>
        </w:tabs>
        <w:ind w:left="576" w:hanging="576"/>
      </w:pPr>
      <w:r w:rsidRPr="00FC7E9B">
        <w:t>DELIVERY, STORAGE, AND HANDLING</w:t>
      </w:r>
    </w:p>
    <w:p w:rsidRPr="00FC7E9B" w:rsidR="00CC3684" w:rsidP="00CC3684" w:rsidRDefault="00CC3684" w14:paraId="6F50FF79" w14:textId="77777777">
      <w:pPr>
        <w:pStyle w:val="PR1"/>
        <w:tabs>
          <w:tab w:val="clear" w:pos="864"/>
        </w:tabs>
        <w:ind w:left="1008" w:hanging="432"/>
      </w:pPr>
      <w:r w:rsidRPr="00FC7E9B">
        <w:t>Standard Key Delivery:</w:t>
      </w:r>
    </w:p>
    <w:p w:rsidRPr="00FC7E9B" w:rsidR="00CC3684" w:rsidP="00CC3684" w:rsidRDefault="00CC3684" w14:paraId="676703E6" w14:textId="77777777">
      <w:pPr>
        <w:pStyle w:val="PR2"/>
        <w:ind w:hanging="432"/>
      </w:pPr>
      <w:r w:rsidRPr="00FC7E9B">
        <w:t xml:space="preserve">Include change keys with </w:t>
      </w:r>
      <w:r w:rsidRPr="00FC7E9B" w:rsidR="00390799">
        <w:t xml:space="preserve">new </w:t>
      </w:r>
      <w:r w:rsidRPr="00FC7E9B">
        <w:t>hardware.</w:t>
      </w:r>
    </w:p>
    <w:p w:rsidRPr="00FC7E9B" w:rsidR="00CC3684" w:rsidRDefault="00CC3684" w14:paraId="745F8732" w14:textId="77777777">
      <w:pPr>
        <w:pStyle w:val="PRT"/>
      </w:pPr>
      <w:r w:rsidRPr="00FC7E9B">
        <w:t>PRODUCTS</w:t>
      </w:r>
    </w:p>
    <w:p w:rsidRPr="00FC7E9B" w:rsidR="00CC3684" w:rsidP="00CC3684" w:rsidRDefault="00CC3684" w14:paraId="742CB9FB" w14:textId="77777777">
      <w:pPr>
        <w:pStyle w:val="ART"/>
        <w:tabs>
          <w:tab w:val="clear" w:pos="864"/>
        </w:tabs>
        <w:ind w:left="576" w:hanging="576"/>
      </w:pPr>
      <w:r w:rsidRPr="00FC7E9B">
        <w:t>MANUFACTURED UNITS</w:t>
      </w:r>
    </w:p>
    <w:p w:rsidRPr="00FC7E9B" w:rsidR="002F44C8" w:rsidP="002F44C8" w:rsidRDefault="002F44C8" w14:paraId="03354742" w14:textId="77777777">
      <w:pPr>
        <w:pStyle w:val="PR1"/>
      </w:pPr>
      <w:r w:rsidRPr="00FC7E9B">
        <w:t>Performance:</w:t>
      </w:r>
    </w:p>
    <w:p w:rsidRPr="00FC7E9B" w:rsidR="002F44C8" w:rsidP="002F44C8" w:rsidRDefault="002F44C8" w14:paraId="71972B32" w14:textId="77777777">
      <w:pPr>
        <w:pStyle w:val="PR2"/>
      </w:pPr>
      <w:r w:rsidRPr="00FC7E9B">
        <w:t xml:space="preserve">Design Criteria:  Match exterior keying system that includes </w:t>
      </w:r>
      <w:proofErr w:type="spellStart"/>
      <w:r w:rsidRPr="00FC7E9B">
        <w:t>Grandmasterkey</w:t>
      </w:r>
      <w:proofErr w:type="spellEnd"/>
      <w:r w:rsidRPr="00FC7E9B">
        <w:t xml:space="preserve">, </w:t>
      </w:r>
      <w:proofErr w:type="spellStart"/>
      <w:r w:rsidRPr="00FC7E9B">
        <w:t>Masterkey</w:t>
      </w:r>
      <w:proofErr w:type="spellEnd"/>
      <w:r w:rsidRPr="00FC7E9B">
        <w:t xml:space="preserve">, and </w:t>
      </w:r>
      <w:proofErr w:type="spellStart"/>
      <w:r w:rsidRPr="00FC7E9B">
        <w:t>Changekey</w:t>
      </w:r>
      <w:proofErr w:type="spellEnd"/>
      <w:r w:rsidRPr="00FC7E9B">
        <w:t xml:space="preserve"> levels.  Pin locks so pins in </w:t>
      </w:r>
      <w:proofErr w:type="spellStart"/>
      <w:r w:rsidRPr="00FC7E9B">
        <w:t>masterkeys</w:t>
      </w:r>
      <w:proofErr w:type="spellEnd"/>
      <w:r w:rsidRPr="00FC7E9B">
        <w:t xml:space="preserve"> are two numbers minimum different between </w:t>
      </w:r>
      <w:proofErr w:type="spellStart"/>
      <w:r w:rsidRPr="00FC7E9B">
        <w:t>masterkeys</w:t>
      </w:r>
      <w:proofErr w:type="spellEnd"/>
      <w:r w:rsidRPr="00FC7E9B">
        <w:t xml:space="preserve"> and associated change keys.</w:t>
      </w:r>
    </w:p>
    <w:p w:rsidRPr="00FC7E9B" w:rsidR="00370068" w:rsidP="00AA74B8" w:rsidRDefault="002F44C8" w14:paraId="63299FF8" w14:textId="77777777">
      <w:pPr>
        <w:pStyle w:val="CMT"/>
        <w:rPr>
          <w:b w:val="0"/>
        </w:rPr>
      </w:pPr>
      <w:r w:rsidRPr="00FC7E9B">
        <w:t>EDIT REQUIRED:</w:t>
      </w:r>
      <w:r w:rsidRPr="00FC7E9B">
        <w:rPr>
          <w:b w:val="0"/>
        </w:rPr>
        <w:t xml:space="preserve">  Delete following</w:t>
      </w:r>
      <w:r w:rsidRPr="00FC7E9B">
        <w:t xml:space="preserve"> THREE </w:t>
      </w:r>
      <w:r w:rsidRPr="00FC7E9B">
        <w:rPr>
          <w:b w:val="0"/>
        </w:rPr>
        <w:t>Paragraphs if no new hardware required</w:t>
      </w:r>
      <w:r w:rsidRPr="00FC7E9B">
        <w:t>.</w:t>
      </w:r>
      <w:r w:rsidRPr="00FC7E9B" w:rsidR="00370068">
        <w:rPr>
          <w:b w:val="0"/>
        </w:rPr>
        <w:t xml:space="preserve">  </w:t>
      </w:r>
      <w:r w:rsidRPr="00FC7E9B" w:rsidR="008915C9">
        <w:rPr>
          <w:b w:val="0"/>
        </w:rPr>
        <w:t>Include fol</w:t>
      </w:r>
      <w:r w:rsidRPr="00FC7E9B">
        <w:rPr>
          <w:b w:val="0"/>
        </w:rPr>
        <w:t>lowing</w:t>
      </w:r>
      <w:r w:rsidRPr="00FC7E9B">
        <w:t xml:space="preserve"> THREE</w:t>
      </w:r>
      <w:r w:rsidRPr="00FC7E9B" w:rsidR="00370068">
        <w:t xml:space="preserve"> </w:t>
      </w:r>
      <w:r w:rsidRPr="00FC7E9B" w:rsidR="00370068">
        <w:rPr>
          <w:b w:val="0"/>
        </w:rPr>
        <w:t>Paragraphs as necessary where new hardware is required before re-keying.</w:t>
      </w:r>
    </w:p>
    <w:p w:rsidRPr="00FC7E9B" w:rsidR="00370068" w:rsidP="00AA74B8" w:rsidRDefault="00370068" w14:paraId="77F19956" w14:textId="77777777">
      <w:pPr>
        <w:pStyle w:val="CMT"/>
        <w:rPr>
          <w:b w:val="0"/>
        </w:rPr>
      </w:pPr>
      <w:r w:rsidRPr="00FC7E9B">
        <w:rPr>
          <w:b w:val="0"/>
        </w:rPr>
        <w:t>DO NOT DELETE, ADD, OR APPROVE ANY OTHER MANUFACTURERS OR MODELS WITHOUT WRITTEN APPROVAL OF PFD HQ</w:t>
      </w:r>
      <w:r w:rsidRPr="00FC7E9B" w:rsidR="00757CA2">
        <w:rPr>
          <w:b w:val="0"/>
        </w:rPr>
        <w:t>.</w:t>
      </w:r>
    </w:p>
    <w:p w:rsidRPr="00FC7E9B" w:rsidR="00370068" w:rsidP="00AA74B8" w:rsidRDefault="008E1D12" w14:paraId="78A05330" w14:textId="77777777">
      <w:pPr>
        <w:pStyle w:val="CMT"/>
        <w:rPr>
          <w:b w:val="0"/>
        </w:rPr>
      </w:pPr>
      <w:r w:rsidRPr="00FC7E9B">
        <w:rPr>
          <w:b w:val="0"/>
        </w:rPr>
        <w:t>KEYING SYSTEMS</w:t>
      </w:r>
      <w:r w:rsidRPr="00FC7E9B" w:rsidR="00370068">
        <w:rPr>
          <w:b w:val="0"/>
        </w:rPr>
        <w:t xml:space="preserve"> FROM OTHER MANUFACTURERS </w:t>
      </w:r>
      <w:r w:rsidRPr="00FC7E9B">
        <w:rPr>
          <w:b w:val="0"/>
        </w:rPr>
        <w:t>ARE</w:t>
      </w:r>
      <w:r w:rsidRPr="00FC7E9B" w:rsidR="00370068">
        <w:rPr>
          <w:b w:val="0"/>
        </w:rPr>
        <w:t xml:space="preserve"> NOT ACCEPTABLE.  IF SUCH </w:t>
      </w:r>
      <w:r w:rsidRPr="00FC7E9B">
        <w:rPr>
          <w:b w:val="0"/>
        </w:rPr>
        <w:t>SYSTEMS ARE</w:t>
      </w:r>
      <w:r w:rsidRPr="00FC7E9B" w:rsidR="00370068">
        <w:rPr>
          <w:b w:val="0"/>
        </w:rPr>
        <w:t xml:space="preserve"> BEING USED IN EXISTING BUILDINGS, I</w:t>
      </w:r>
      <w:r w:rsidRPr="00FC7E9B">
        <w:rPr>
          <w:b w:val="0"/>
        </w:rPr>
        <w:t>T MAY BE NECESSARY TO REPLACE THEM WITH APPROVED SYSTEMS</w:t>
      </w:r>
      <w:r w:rsidRPr="00FC7E9B" w:rsidR="00416947">
        <w:rPr>
          <w:b w:val="0"/>
        </w:rPr>
        <w:t>.</w:t>
      </w:r>
    </w:p>
    <w:p w:rsidRPr="00FC7E9B" w:rsidR="008945F5" w:rsidP="008945F5" w:rsidRDefault="008945F5" w14:paraId="68722039" w14:textId="77777777">
      <w:pPr>
        <w:pStyle w:val="PR1"/>
        <w:tabs>
          <w:tab w:val="clear" w:pos="864"/>
        </w:tabs>
        <w:ind w:left="1008" w:hanging="432"/>
      </w:pPr>
      <w:r w:rsidRPr="00FC7E9B">
        <w:t>Exit Devices:</w:t>
      </w:r>
    </w:p>
    <w:p w:rsidRPr="00FC7E9B" w:rsidR="008945F5" w:rsidP="008945F5" w:rsidRDefault="008945F5" w14:paraId="138F46AE" w14:textId="77777777">
      <w:pPr>
        <w:pStyle w:val="PR2"/>
        <w:ind w:hanging="432"/>
      </w:pPr>
      <w:r w:rsidRPr="00FC7E9B">
        <w:t>Operation:</w:t>
      </w:r>
    </w:p>
    <w:p w:rsidRPr="00FC7E9B" w:rsidR="008945F5" w:rsidP="008945F5" w:rsidRDefault="008945F5" w14:paraId="0642DAF9" w14:textId="77777777">
      <w:pPr>
        <w:pStyle w:val="PR3"/>
        <w:tabs>
          <w:tab w:val="clear" w:pos="2016"/>
        </w:tabs>
        <w:ind w:left="1872" w:hanging="432"/>
      </w:pPr>
      <w:r w:rsidRPr="00FC7E9B">
        <w:t>Entry shall be by key.  Device shall be locked by cylinder from outside.  Key shall be removable when cylinder is in locked or unlocked position.</w:t>
      </w:r>
    </w:p>
    <w:p w:rsidRPr="00FC7E9B" w:rsidR="008945F5" w:rsidP="008945F5" w:rsidRDefault="008945F5" w14:paraId="22855D2A" w14:textId="77777777">
      <w:pPr>
        <w:pStyle w:val="PR3"/>
        <w:tabs>
          <w:tab w:val="clear" w:pos="2016"/>
        </w:tabs>
        <w:ind w:left="1872" w:hanging="432"/>
      </w:pPr>
      <w:r w:rsidRPr="00FC7E9B">
        <w:t>Dogging operation shall be by accessible, permanent knob, not by removable allen wrench devices.</w:t>
      </w:r>
    </w:p>
    <w:p w:rsidRPr="00FC7E9B" w:rsidR="008945F5" w:rsidP="00AA74B8" w:rsidRDefault="0093378B" w14:paraId="4CF6FFE2" w14:textId="77777777">
      <w:pPr>
        <w:pStyle w:val="CMT"/>
        <w:rPr>
          <w:b w:val="0"/>
        </w:rPr>
      </w:pPr>
      <w:r w:rsidRPr="00FC7E9B">
        <w:t>EDIT REQUIRED</w:t>
      </w:r>
      <w:r w:rsidRPr="00FC7E9B" w:rsidR="00067B8E">
        <w:t>:</w:t>
      </w:r>
      <w:r w:rsidRPr="00FC7E9B" w:rsidR="00067B8E">
        <w:rPr>
          <w:b w:val="0"/>
        </w:rPr>
        <w:t xml:space="preserve">  </w:t>
      </w:r>
      <w:r w:rsidRPr="00FC7E9B" w:rsidR="008945F5">
        <w:rPr>
          <w:b w:val="0"/>
        </w:rPr>
        <w:t>Color equivalent to medium bronze anodized may be used on medium bronze anodized storefront doors where matching existing storefront on existing buildings.</w:t>
      </w:r>
    </w:p>
    <w:p w:rsidRPr="00FC7E9B" w:rsidR="008945F5" w:rsidP="008945F5" w:rsidRDefault="008945F5" w14:paraId="5207835D" w14:textId="77777777">
      <w:pPr>
        <w:pStyle w:val="PR2"/>
        <w:ind w:hanging="432"/>
      </w:pPr>
      <w:r w:rsidRPr="00FC7E9B">
        <w:t>Color:  Equivalent to clear anodized.</w:t>
      </w:r>
    </w:p>
    <w:p w:rsidRPr="00FC7E9B" w:rsidR="008945F5" w:rsidP="00AA74B8" w:rsidRDefault="0093378B" w14:paraId="7253C082" w14:textId="77777777">
      <w:pPr>
        <w:pStyle w:val="CMT"/>
        <w:rPr>
          <w:b w:val="0"/>
        </w:rPr>
      </w:pPr>
      <w:r w:rsidRPr="00FC7E9B">
        <w:t>EDIT REQUIRED</w:t>
      </w:r>
      <w:r w:rsidRPr="00FC7E9B" w:rsidR="008945F5">
        <w:t>:</w:t>
      </w:r>
      <w:r w:rsidRPr="00FC7E9B" w:rsidR="008945F5">
        <w:rPr>
          <w:b w:val="0"/>
        </w:rPr>
        <w:t xml:space="preserve">  Edit to show pull or lever trim.  Thumb piece type trim is not acceptable.</w:t>
      </w:r>
    </w:p>
    <w:p w:rsidRPr="00FC7E9B" w:rsidR="008945F5" w:rsidP="008945F5" w:rsidRDefault="008945F5" w14:paraId="28A3E861" w14:textId="77777777">
      <w:pPr>
        <w:pStyle w:val="PR2"/>
        <w:ind w:hanging="432"/>
      </w:pPr>
      <w:r w:rsidRPr="00FC7E9B">
        <w:t>Exterior Trim:  Lever Handle or Pull equal to Kawneer CO-9.</w:t>
      </w:r>
    </w:p>
    <w:p w:rsidRPr="00FC7E9B" w:rsidR="008945F5" w:rsidP="008945F5" w:rsidRDefault="008945F5" w14:paraId="0FB05208" w14:textId="77777777">
      <w:pPr>
        <w:pStyle w:val="PR2"/>
        <w:ind w:hanging="432"/>
      </w:pPr>
      <w:r w:rsidRPr="00FC7E9B">
        <w:t>Types:</w:t>
      </w:r>
    </w:p>
    <w:p w:rsidRPr="00FC7E9B" w:rsidR="008945F5" w:rsidP="008945F5" w:rsidRDefault="008945F5" w14:paraId="0A85470F" w14:textId="77777777">
      <w:pPr>
        <w:pStyle w:val="PR3"/>
        <w:tabs>
          <w:tab w:val="clear" w:pos="2016"/>
        </w:tabs>
        <w:ind w:left="1872" w:hanging="432"/>
      </w:pPr>
      <w:r w:rsidRPr="00FC7E9B">
        <w:t>Double Doors Without Mullions:  Concealed vertical rods.</w:t>
      </w:r>
    </w:p>
    <w:p w:rsidRPr="00FC7E9B" w:rsidR="008945F5" w:rsidP="008945F5" w:rsidRDefault="00830E57" w14:paraId="4FB20D24" w14:textId="77777777">
      <w:pPr>
        <w:pStyle w:val="PR3"/>
        <w:tabs>
          <w:tab w:val="clear" w:pos="2016"/>
        </w:tabs>
        <w:ind w:left="1872" w:hanging="432"/>
      </w:pPr>
      <w:r w:rsidRPr="00FC7E9B">
        <w:t>Double Doors With</w:t>
      </w:r>
      <w:r w:rsidRPr="00FC7E9B" w:rsidR="00067B8E">
        <w:t xml:space="preserve"> Mullions And Single Doors</w:t>
      </w:r>
      <w:r w:rsidRPr="00FC7E9B" w:rsidR="008945F5">
        <w:t>:  Rim Type.  Provide type of strike that will allow installation of specified panic devices on storefront system specified.</w:t>
      </w:r>
    </w:p>
    <w:p w:rsidRPr="00FC7E9B" w:rsidR="008945F5" w:rsidP="008945F5" w:rsidRDefault="008945F5" w14:paraId="35694FD1" w14:textId="77777777">
      <w:pPr>
        <w:pStyle w:val="PR2"/>
        <w:ind w:hanging="432"/>
      </w:pPr>
      <w:r w:rsidRPr="00FC7E9B">
        <w:t>Approved Products:</w:t>
      </w:r>
    </w:p>
    <w:p w:rsidRPr="00FC7E9B" w:rsidR="008945F5" w:rsidP="008945F5" w:rsidRDefault="008945F5" w14:paraId="4E936ED1" w14:textId="77777777">
      <w:pPr>
        <w:pStyle w:val="PR3"/>
        <w:tabs>
          <w:tab w:val="clear" w:pos="2016"/>
        </w:tabs>
        <w:ind w:left="1872" w:hanging="432"/>
      </w:pPr>
      <w:r w:rsidRPr="00FC7E9B">
        <w:t>Apex Series by Precision.</w:t>
      </w:r>
    </w:p>
    <w:p w:rsidRPr="00FC7E9B" w:rsidR="008945F5" w:rsidP="008945F5" w:rsidRDefault="008945F5" w14:paraId="1C046B98" w14:textId="77777777">
      <w:pPr>
        <w:pStyle w:val="PR3"/>
        <w:tabs>
          <w:tab w:val="clear" w:pos="2016"/>
        </w:tabs>
        <w:ind w:left="1872" w:hanging="432"/>
      </w:pPr>
      <w:r w:rsidRPr="00FC7E9B">
        <w:t>80 Series by Sargent.</w:t>
      </w:r>
    </w:p>
    <w:p w:rsidRPr="00FC7E9B" w:rsidR="008945F5" w:rsidP="008945F5" w:rsidRDefault="008945F5" w14:paraId="19EFF72A" w14:textId="77777777">
      <w:pPr>
        <w:pStyle w:val="PR3"/>
        <w:tabs>
          <w:tab w:val="clear" w:pos="2016"/>
        </w:tabs>
        <w:ind w:left="1872" w:hanging="432"/>
      </w:pPr>
      <w:r w:rsidRPr="00FC7E9B">
        <w:t>98 or 99 Rim Series by Von Duprin.</w:t>
      </w:r>
    </w:p>
    <w:p w:rsidRPr="00FC7E9B" w:rsidR="008945F5" w:rsidP="008945F5" w:rsidRDefault="008945F5" w14:paraId="0E5A1851" w14:textId="77777777">
      <w:pPr>
        <w:pStyle w:val="PR1"/>
        <w:tabs>
          <w:tab w:val="clear" w:pos="864"/>
        </w:tabs>
        <w:ind w:left="1008" w:hanging="432"/>
      </w:pPr>
      <w:r w:rsidRPr="00FC7E9B">
        <w:t>High Security Cylinders:</w:t>
      </w:r>
    </w:p>
    <w:p w:rsidRPr="00FC7E9B" w:rsidR="00067B8E" w:rsidP="00AA74B8" w:rsidRDefault="0093378B" w14:paraId="739EE65F" w14:textId="77777777">
      <w:pPr>
        <w:pStyle w:val="CMT"/>
        <w:rPr>
          <w:b w:val="0"/>
        </w:rPr>
      </w:pPr>
      <w:r w:rsidRPr="00FC7E9B">
        <w:t>EDIT REQUIRE</w:t>
      </w:r>
      <w:r w:rsidRPr="00FC7E9B" w:rsidR="00224D7F">
        <w:t>D:</w:t>
      </w:r>
      <w:r w:rsidRPr="00FC7E9B" w:rsidR="008945F5">
        <w:rPr>
          <w:b w:val="0"/>
        </w:rPr>
        <w:t xml:space="preserve">  In conjunction with the Facilities Manager and the local stake leaders, select one of the approved, authorized lock systems specified below</w:t>
      </w:r>
      <w:r w:rsidRPr="00FC7E9B">
        <w:rPr>
          <w:b w:val="0"/>
        </w:rPr>
        <w:t xml:space="preserve"> for exterior doors</w:t>
      </w:r>
      <w:r w:rsidRPr="00FC7E9B" w:rsidR="008945F5">
        <w:rPr>
          <w:b w:val="0"/>
        </w:rPr>
        <w:t xml:space="preserve">.  If the Stake's buildings use a </w:t>
      </w:r>
      <w:r w:rsidRPr="00FC7E9B" w:rsidR="008E1D12">
        <w:rPr>
          <w:b w:val="0"/>
        </w:rPr>
        <w:t>manufacturer or system</w:t>
      </w:r>
      <w:r w:rsidRPr="00FC7E9B" w:rsidR="008945F5">
        <w:rPr>
          <w:b w:val="0"/>
        </w:rPr>
        <w:t xml:space="preserve"> other than those specified</w:t>
      </w:r>
      <w:r w:rsidRPr="00FC7E9B" w:rsidR="008E1D12">
        <w:rPr>
          <w:b w:val="0"/>
        </w:rPr>
        <w:t>,</w:t>
      </w:r>
      <w:r w:rsidRPr="00FC7E9B" w:rsidR="008945F5">
        <w:rPr>
          <w:b w:val="0"/>
        </w:rPr>
        <w:t xml:space="preserve"> or if the exterior keying systems match the interior keying systems, it is recommended that existing </w:t>
      </w:r>
      <w:r w:rsidRPr="00FC7E9B" w:rsidR="008E1D12">
        <w:rPr>
          <w:b w:val="0"/>
        </w:rPr>
        <w:t xml:space="preserve">exterior </w:t>
      </w:r>
      <w:r w:rsidRPr="00FC7E9B" w:rsidR="008945F5">
        <w:rPr>
          <w:b w:val="0"/>
        </w:rPr>
        <w:t>keying system and cylinders be replaced with one of the authorized, approved</w:t>
      </w:r>
      <w:r w:rsidRPr="00FC7E9B" w:rsidR="00067B8E">
        <w:rPr>
          <w:b w:val="0"/>
        </w:rPr>
        <w:t xml:space="preserve"> high security keying systems.</w:t>
      </w:r>
    </w:p>
    <w:p w:rsidRPr="00FC7E9B" w:rsidR="008945F5" w:rsidP="00AA74B8" w:rsidRDefault="00067B8E" w14:paraId="11F03CA8" w14:textId="77777777">
      <w:pPr>
        <w:pStyle w:val="CMT"/>
        <w:rPr>
          <w:b w:val="0"/>
        </w:rPr>
      </w:pPr>
      <w:r w:rsidRPr="00FC7E9B">
        <w:rPr>
          <w:b w:val="0"/>
        </w:rPr>
        <w:t xml:space="preserve">Do not key </w:t>
      </w:r>
      <w:r w:rsidRPr="00FC7E9B" w:rsidR="008945F5">
        <w:rPr>
          <w:b w:val="0"/>
        </w:rPr>
        <w:t xml:space="preserve">exterior door hardware same as interior hardware.  Also, </w:t>
      </w:r>
      <w:r w:rsidRPr="00FC7E9B">
        <w:rPr>
          <w:b w:val="0"/>
        </w:rPr>
        <w:t xml:space="preserve">utilize high security cylinders </w:t>
      </w:r>
      <w:r w:rsidRPr="00FC7E9B" w:rsidR="008945F5">
        <w:rPr>
          <w:b w:val="0"/>
        </w:rPr>
        <w:t xml:space="preserve">only </w:t>
      </w:r>
      <w:r w:rsidRPr="00FC7E9B">
        <w:rPr>
          <w:b w:val="0"/>
        </w:rPr>
        <w:t>on</w:t>
      </w:r>
      <w:r w:rsidRPr="00FC7E9B" w:rsidR="008945F5">
        <w:rPr>
          <w:b w:val="0"/>
        </w:rPr>
        <w:t xml:space="preserve"> exterior entry doors.</w:t>
      </w:r>
    </w:p>
    <w:p w:rsidRPr="00FC7E9B" w:rsidR="008945F5" w:rsidP="008945F5" w:rsidRDefault="008945F5" w14:paraId="23BF8FD9" w14:textId="77777777">
      <w:pPr>
        <w:pStyle w:val="PR2"/>
        <w:ind w:hanging="432"/>
      </w:pPr>
      <w:r w:rsidRPr="00FC7E9B">
        <w:t>Approved Manufacturer:</w:t>
      </w:r>
    </w:p>
    <w:p w:rsidRPr="00FC7E9B" w:rsidR="008945F5" w:rsidP="008945F5" w:rsidRDefault="008945F5" w14:paraId="7EB79D46" w14:textId="77777777">
      <w:pPr>
        <w:pStyle w:val="PR3"/>
        <w:tabs>
          <w:tab w:val="clear" w:pos="2016"/>
        </w:tabs>
        <w:ind w:left="1872" w:hanging="432"/>
      </w:pPr>
      <w:r w:rsidRPr="00FC7E9B">
        <w:t>ASSA, accepting removable core with exclusive Church keyway.</w:t>
      </w:r>
    </w:p>
    <w:p w:rsidRPr="00FC7E9B" w:rsidR="008945F5" w:rsidP="008945F5" w:rsidRDefault="008945F5" w14:paraId="11C18649" w14:textId="77777777">
      <w:pPr>
        <w:pStyle w:val="PR3"/>
        <w:tabs>
          <w:tab w:val="clear" w:pos="2016"/>
        </w:tabs>
        <w:ind w:left="1872" w:hanging="432"/>
      </w:pPr>
      <w:proofErr w:type="spellStart"/>
      <w:r w:rsidRPr="00FC7E9B">
        <w:t>Medeco</w:t>
      </w:r>
      <w:proofErr w:type="spellEnd"/>
      <w:r w:rsidRPr="00FC7E9B">
        <w:t>, accepting removable core with exclusive Church keyway.</w:t>
      </w:r>
    </w:p>
    <w:p w:rsidRPr="00FC7E9B" w:rsidR="008945F5" w:rsidP="008945F5" w:rsidRDefault="008945F5" w14:paraId="221286DF" w14:textId="77777777">
      <w:pPr>
        <w:pStyle w:val="PR3"/>
        <w:tabs>
          <w:tab w:val="clear" w:pos="2016"/>
        </w:tabs>
        <w:ind w:left="1872" w:hanging="432"/>
      </w:pPr>
      <w:r w:rsidRPr="00FC7E9B">
        <w:t>Schlage, accepting removable core with exclusive Church side bit milling.</w:t>
      </w:r>
    </w:p>
    <w:p w:rsidRPr="00FC7E9B" w:rsidR="008945F5" w:rsidP="008945F5" w:rsidRDefault="008945F5" w14:paraId="195428A8" w14:textId="77777777">
      <w:pPr>
        <w:pStyle w:val="PR1"/>
        <w:tabs>
          <w:tab w:val="clear" w:pos="432"/>
          <w:tab w:val="clear" w:pos="864"/>
          <w:tab w:val="left" w:pos="990"/>
        </w:tabs>
        <w:ind w:left="1008" w:hanging="432"/>
      </w:pPr>
      <w:r w:rsidRPr="00FC7E9B">
        <w:t>Removable Cores:  Provided by Owner.</w:t>
      </w:r>
    </w:p>
    <w:p w:rsidRPr="00FC7E9B" w:rsidR="00DD2870" w:rsidP="00AA74B8" w:rsidRDefault="00DD2870" w14:paraId="68AF1CF5" w14:textId="77777777">
      <w:pPr>
        <w:pStyle w:val="CMT"/>
        <w:rPr>
          <w:b w:val="0"/>
        </w:rPr>
      </w:pPr>
      <w:r w:rsidRPr="00FC7E9B">
        <w:t>EDIT REQUIRED</w:t>
      </w:r>
      <w:r w:rsidRPr="00FC7E9B" w:rsidR="00140C72">
        <w:t xml:space="preserve">:  </w:t>
      </w:r>
      <w:r w:rsidRPr="00FC7E9B">
        <w:rPr>
          <w:b w:val="0"/>
        </w:rPr>
        <w:t>Select</w:t>
      </w:r>
      <w:r w:rsidRPr="00FC7E9B">
        <w:t xml:space="preserve"> ONE </w:t>
      </w:r>
      <w:r w:rsidRPr="00FC7E9B">
        <w:rPr>
          <w:b w:val="0"/>
        </w:rPr>
        <w:t>of following two Options.</w:t>
      </w:r>
    </w:p>
    <w:p w:rsidRPr="00FC7E9B" w:rsidR="00140C72" w:rsidP="00AA74B8" w:rsidRDefault="00140C72" w14:paraId="40FF757E" w14:textId="77777777">
      <w:pPr>
        <w:pStyle w:val="CMT"/>
      </w:pPr>
      <w:r w:rsidRPr="00FC7E9B">
        <w:t>OPTION ONE</w:t>
      </w:r>
      <w:r w:rsidRPr="00FC7E9B" w:rsidR="00DD2870">
        <w:t xml:space="preserve">: </w:t>
      </w:r>
      <w:r w:rsidRPr="00FC7E9B">
        <w:rPr>
          <w:b w:val="0"/>
        </w:rPr>
        <w:t xml:space="preserve"> Use following paragraph if extending existing system.</w:t>
      </w:r>
    </w:p>
    <w:p w:rsidRPr="00FC7E9B" w:rsidR="008945F5" w:rsidP="008945F5" w:rsidRDefault="008945F5" w14:paraId="26092633" w14:textId="77777777">
      <w:pPr>
        <w:pStyle w:val="PR2"/>
        <w:ind w:hanging="450"/>
      </w:pPr>
      <w:r w:rsidRPr="00FC7E9B">
        <w:t>Cores with ______ keyway by ______________________ and compatible with existing hardware.</w:t>
      </w:r>
    </w:p>
    <w:p w:rsidRPr="00FC7E9B" w:rsidR="008945F5" w:rsidP="00AA74B8" w:rsidRDefault="00140C72" w14:paraId="64A7A5FD" w14:textId="77777777">
      <w:pPr>
        <w:pStyle w:val="CMT"/>
        <w:rPr>
          <w:b w:val="0"/>
        </w:rPr>
      </w:pPr>
      <w:r w:rsidRPr="00FC7E9B">
        <w:t>OPTION TWO</w:t>
      </w:r>
      <w:r w:rsidRPr="00FC7E9B" w:rsidR="00DD2870">
        <w:t xml:space="preserve">:  </w:t>
      </w:r>
      <w:r w:rsidRPr="00FC7E9B" w:rsidR="00DD2870">
        <w:rPr>
          <w:b w:val="0"/>
        </w:rPr>
        <w:t>Select</w:t>
      </w:r>
      <w:r w:rsidRPr="00FC7E9B">
        <w:rPr>
          <w:b w:val="0"/>
        </w:rPr>
        <w:t xml:space="preserve"> </w:t>
      </w:r>
      <w:r w:rsidRPr="00FC7E9B" w:rsidR="00067B8E">
        <w:rPr>
          <w:b w:val="0"/>
        </w:rPr>
        <w:t xml:space="preserve">one of following </w:t>
      </w:r>
      <w:r w:rsidRPr="00FC7E9B" w:rsidR="00067B8E">
        <w:t xml:space="preserve">THREE </w:t>
      </w:r>
      <w:r w:rsidRPr="00FC7E9B" w:rsidR="00067B8E">
        <w:rPr>
          <w:b w:val="0"/>
        </w:rPr>
        <w:t xml:space="preserve">paragraphs </w:t>
      </w:r>
      <w:r w:rsidRPr="00FC7E9B">
        <w:rPr>
          <w:b w:val="0"/>
        </w:rPr>
        <w:t>if replacing existing system.  Select an</w:t>
      </w:r>
      <w:r w:rsidRPr="00FC7E9B" w:rsidR="008945F5">
        <w:rPr>
          <w:b w:val="0"/>
        </w:rPr>
        <w:t xml:space="preserve"> optional following paragraph to correspond to the selection made in High Security Cylinder Paragraph above.</w:t>
      </w:r>
    </w:p>
    <w:p w:rsidRPr="00FC7E9B" w:rsidR="008945F5" w:rsidP="008945F5" w:rsidRDefault="008945F5" w14:paraId="63EBF9A6" w14:textId="77777777">
      <w:pPr>
        <w:pStyle w:val="PR2"/>
        <w:ind w:hanging="432"/>
      </w:pPr>
      <w:r w:rsidRPr="00FC7E9B">
        <w:t xml:space="preserve">ASSA </w:t>
      </w:r>
      <w:proofErr w:type="spellStart"/>
      <w:r w:rsidRPr="00FC7E9B">
        <w:t>Instacores</w:t>
      </w:r>
      <w:proofErr w:type="spellEnd"/>
      <w:r w:rsidRPr="00FC7E9B">
        <w:t xml:space="preserve"> with LDS-62 profile key system.</w:t>
      </w:r>
    </w:p>
    <w:p w:rsidRPr="00FC7E9B" w:rsidR="008945F5" w:rsidP="008945F5" w:rsidRDefault="008945F5" w14:paraId="559CB343" w14:textId="77777777">
      <w:pPr>
        <w:pStyle w:val="PR3"/>
        <w:tabs>
          <w:tab w:val="clear" w:pos="2016"/>
        </w:tabs>
        <w:ind w:left="1872" w:hanging="432"/>
      </w:pPr>
      <w:r w:rsidRPr="00FC7E9B">
        <w:t>Church And Factory Authorized Distributor:</w:t>
      </w:r>
    </w:p>
    <w:p w:rsidRPr="00FC7E9B" w:rsidR="008945F5" w:rsidP="2293EA88" w:rsidRDefault="008945F5" w14:paraId="13F050F9" w14:textId="20CF4950">
      <w:pPr>
        <w:pStyle w:val="PR4"/>
        <w:tabs>
          <w:tab w:val="clear" w:pos="2592"/>
        </w:tabs>
        <w:ind w:left="2304" w:hanging="432"/>
        <w:rPr>
          <w:noProof w:val="0"/>
          <w:lang w:val="en-US"/>
        </w:rPr>
      </w:pPr>
      <w:smartTag w:uri="urn:schemas-microsoft-com:office:smarttags" w:element="place">
        <w:r w:rsidRPr="2293EA88" w:rsidR="6963ACAA">
          <w:rPr>
            <w:rFonts w:ascii="Arial" w:hAnsi="Arial" w:eastAsia="Arial" w:cs="Arial"/>
            <w:b w:val="0"/>
            <w:bCs w:val="0"/>
            <w:i w:val="0"/>
            <w:iCs w:val="0"/>
            <w:caps w:val="0"/>
            <w:smallCaps w:val="0"/>
            <w:noProof w:val="0"/>
            <w:color w:val="000000" w:themeColor="text1" w:themeTint="FF" w:themeShade="FF"/>
            <w:sz w:val="20"/>
            <w:szCs w:val="20"/>
            <w:lang w:val="en-US"/>
          </w:rPr>
          <w:t xml:space="preserve">Clark Security Products, </w:t>
        </w:r>
        <w:r w:rsidRPr="2293EA88" w:rsidR="6963ACAA">
          <w:rPr>
            <w:rFonts w:ascii="Arial" w:hAnsi="Arial" w:eastAsia="Arial" w:cs="Arial"/>
            <w:b w:val="0"/>
            <w:bCs w:val="0"/>
            <w:i w:val="0"/>
            <w:iCs w:val="0"/>
            <w:caps w:val="0"/>
            <w:smallCaps w:val="0"/>
            <w:noProof w:val="0"/>
            <w:sz w:val="20"/>
            <w:szCs w:val="20"/>
            <w:lang w:val="en-US"/>
          </w:rPr>
          <w:t>3775 W California Ave Ste 400 Salt Lake City, UT 84104</w:t>
        </w:r>
      </w:smartTag>
      <w:smartTag w:uri="urn:schemas-microsoft-com:office:smarttags" w:element="place">
        <w:smartTag w:uri="urn:schemas-microsoft-com:office:smarttags" w:element="City"/>
        <w:smartTag w:uri="urn:schemas-microsoft-com:office:smarttags" w:element="State"/>
      </w:smartTag>
    </w:p>
    <w:p w:rsidRPr="00FC7E9B" w:rsidR="008945F5" w:rsidP="008945F5" w:rsidRDefault="008945F5" w14:paraId="719F0D72" w14:textId="77777777">
      <w:pPr>
        <w:pStyle w:val="PR5"/>
        <w:tabs>
          <w:tab w:val="clear" w:pos="3168"/>
        </w:tabs>
        <w:ind w:left="2736" w:hanging="432"/>
        <w:rPr/>
      </w:pPr>
      <w:r w:rsidR="23AD0B93">
        <w:rPr/>
        <w:t>Local:  (801) 487-3227.</w:t>
      </w:r>
    </w:p>
    <w:p w:rsidRPr="00FC7E9B" w:rsidR="008945F5" w:rsidP="008945F5" w:rsidRDefault="008945F5" w14:paraId="55670C7C" w14:textId="77777777">
      <w:pPr>
        <w:pStyle w:val="PR5"/>
        <w:tabs>
          <w:tab w:val="clear" w:pos="3168"/>
        </w:tabs>
        <w:ind w:left="2736" w:hanging="432"/>
        <w:rPr/>
      </w:pPr>
      <w:r w:rsidR="23AD0B93">
        <w:rPr/>
        <w:t>Other:  (800) 453-6430.</w:t>
      </w:r>
    </w:p>
    <w:p w:rsidRPr="00FC7E9B" w:rsidR="008945F5" w:rsidP="008945F5" w:rsidRDefault="008945F5" w14:paraId="5FC876F9" w14:textId="77777777">
      <w:pPr>
        <w:pStyle w:val="PR5"/>
        <w:tabs>
          <w:tab w:val="clear" w:pos="3168"/>
        </w:tabs>
        <w:ind w:left="2736" w:hanging="432"/>
        <w:rPr/>
      </w:pPr>
      <w:r w:rsidR="23AD0B93">
        <w:rPr/>
        <w:t>FAX:  (801) 487-3254.</w:t>
      </w:r>
    </w:p>
    <w:p w:rsidRPr="00FC7E9B" w:rsidR="008945F5" w:rsidP="008945F5" w:rsidRDefault="008945F5" w14:paraId="23E13B62" w14:textId="77777777">
      <w:pPr>
        <w:pStyle w:val="PR2"/>
        <w:ind w:hanging="432"/>
      </w:pPr>
      <w:proofErr w:type="spellStart"/>
      <w:r w:rsidRPr="00FC7E9B">
        <w:t>Medeco</w:t>
      </w:r>
      <w:proofErr w:type="spellEnd"/>
      <w:r w:rsidRPr="00FC7E9B">
        <w:t xml:space="preserve"> cores with Level Six HUK-IC keying system with special Church keyway.</w:t>
      </w:r>
    </w:p>
    <w:p w:rsidRPr="00FC7E9B" w:rsidR="008945F5" w:rsidP="008945F5" w:rsidRDefault="008945F5" w14:paraId="3EA6207E" w14:textId="77777777">
      <w:pPr>
        <w:pStyle w:val="PR3"/>
        <w:tabs>
          <w:tab w:val="clear" w:pos="2016"/>
        </w:tabs>
        <w:ind w:left="1872" w:hanging="432"/>
      </w:pPr>
      <w:r w:rsidRPr="00FC7E9B">
        <w:t>Church And Factory Authorized Distributors:</w:t>
      </w:r>
    </w:p>
    <w:p w:rsidRPr="00FC7E9B" w:rsidR="008945F5" w:rsidP="008945F5" w:rsidRDefault="008945F5" w14:paraId="454C8326" w14:textId="77777777">
      <w:pPr>
        <w:pStyle w:val="PR4"/>
        <w:tabs>
          <w:tab w:val="clear" w:pos="2592"/>
        </w:tabs>
        <w:ind w:left="2304" w:hanging="432"/>
      </w:pPr>
      <w:r w:rsidRPr="00FC7E9B">
        <w:t xml:space="preserve">Intermountain Lock &amp; Supply Co, 3106 </w:t>
      </w:r>
      <w:smartTag w:uri="urn:schemas-microsoft-com:office:smarttags" w:element="place">
        <w:r w:rsidRPr="00FC7E9B">
          <w:t>South Main</w:t>
        </w:r>
      </w:smartTag>
      <w:r w:rsidRPr="00FC7E9B">
        <w:t xml:space="preserve">, </w:t>
      </w:r>
      <w:smartTag w:uri="urn:schemas-microsoft-com:office:smarttags" w:element="place">
        <w:smartTag w:uri="urn:schemas-microsoft-com:office:smarttags" w:element="City">
          <w:r w:rsidRPr="00FC7E9B">
            <w:t>Salt Lake City</w:t>
          </w:r>
        </w:smartTag>
        <w:r w:rsidRPr="00FC7E9B">
          <w:t xml:space="preserve">, </w:t>
        </w:r>
        <w:smartTag w:uri="urn:schemas-microsoft-com:office:smarttags" w:element="State">
          <w:r w:rsidRPr="00FC7E9B">
            <w:t>UT.</w:t>
          </w:r>
        </w:smartTag>
      </w:smartTag>
    </w:p>
    <w:p w:rsidRPr="00FC7E9B" w:rsidR="008945F5" w:rsidP="008945F5" w:rsidRDefault="00362639" w14:paraId="2A997C0A" w14:textId="77777777">
      <w:pPr>
        <w:pStyle w:val="PR5"/>
        <w:tabs>
          <w:tab w:val="clear" w:pos="3168"/>
        </w:tabs>
        <w:ind w:left="2736" w:hanging="432"/>
      </w:pPr>
      <w:r w:rsidRPr="00FC7E9B">
        <w:t>Utah:  (801) 486-0079</w:t>
      </w:r>
      <w:r w:rsidRPr="00FC7E9B" w:rsidR="008945F5">
        <w:t>.</w:t>
      </w:r>
    </w:p>
    <w:p w:rsidRPr="00FC7E9B" w:rsidR="008945F5" w:rsidP="008945F5" w:rsidRDefault="008945F5" w14:paraId="1662F971" w14:textId="77777777">
      <w:pPr>
        <w:pStyle w:val="PR5"/>
        <w:tabs>
          <w:tab w:val="clear" w:pos="3168"/>
        </w:tabs>
        <w:ind w:left="2736" w:hanging="432"/>
      </w:pPr>
      <w:r w:rsidRPr="00FC7E9B">
        <w:t>Other:  (800) 453-5386.</w:t>
      </w:r>
    </w:p>
    <w:p w:rsidRPr="00FC7E9B" w:rsidR="008945F5" w:rsidP="008945F5" w:rsidRDefault="008945F5" w14:paraId="767D7B60" w14:textId="77777777">
      <w:pPr>
        <w:pStyle w:val="PR5"/>
        <w:tabs>
          <w:tab w:val="clear" w:pos="3168"/>
        </w:tabs>
        <w:ind w:left="2736" w:hanging="432"/>
        <w:rPr/>
      </w:pPr>
      <w:r w:rsidR="23AD0B93">
        <w:rPr/>
        <w:t>FAX:  (801) 485-7205.</w:t>
      </w:r>
    </w:p>
    <w:p w:rsidR="644C5822" w:rsidP="2293EA88" w:rsidRDefault="644C5822" w14:paraId="66671E19" w14:textId="168FEED9">
      <w:pPr>
        <w:pStyle w:val="PR4"/>
        <w:tabs>
          <w:tab w:val="clear" w:leader="none" w:pos="2592"/>
        </w:tabs>
        <w:ind w:left="2304" w:hanging="432"/>
        <w:rPr>
          <w:noProof w:val="0"/>
          <w:lang w:val="en-US"/>
        </w:rPr>
      </w:pPr>
      <w:r w:rsidRPr="2293EA88" w:rsidR="644C5822">
        <w:rPr>
          <w:rFonts w:ascii="Arial" w:hAnsi="Arial" w:eastAsia="Arial" w:cs="Arial"/>
          <w:b w:val="0"/>
          <w:bCs w:val="0"/>
          <w:i w:val="0"/>
          <w:iCs w:val="0"/>
          <w:caps w:val="0"/>
          <w:smallCaps w:val="0"/>
          <w:noProof w:val="0"/>
          <w:color w:val="000000" w:themeColor="text1" w:themeTint="FF" w:themeShade="FF"/>
          <w:sz w:val="20"/>
          <w:szCs w:val="20"/>
          <w:lang w:val="en-US"/>
        </w:rPr>
        <w:t xml:space="preserve">Clark Security Products, </w:t>
      </w:r>
      <w:r w:rsidRPr="2293EA88" w:rsidR="644C5822">
        <w:rPr>
          <w:rFonts w:ascii="Arial" w:hAnsi="Arial" w:eastAsia="Arial" w:cs="Arial"/>
          <w:b w:val="0"/>
          <w:bCs w:val="0"/>
          <w:i w:val="0"/>
          <w:iCs w:val="0"/>
          <w:caps w:val="0"/>
          <w:smallCaps w:val="0"/>
          <w:noProof w:val="0"/>
          <w:sz w:val="20"/>
          <w:szCs w:val="20"/>
          <w:lang w:val="en-US"/>
        </w:rPr>
        <w:t>3775 W California Ave Ste 400 Salt Lake City, UT 84104</w:t>
      </w:r>
    </w:p>
    <w:p w:rsidRPr="00FC7E9B" w:rsidR="008945F5" w:rsidP="008945F5" w:rsidRDefault="008945F5" w14:paraId="7DE7D20B" w14:textId="77777777">
      <w:pPr>
        <w:pStyle w:val="PR5"/>
        <w:tabs>
          <w:tab w:val="clear" w:pos="3168"/>
        </w:tabs>
        <w:ind w:left="2736" w:hanging="432"/>
        <w:rPr/>
      </w:pPr>
      <w:r w:rsidR="23AD0B93">
        <w:rPr/>
        <w:t>Local:  (801) 487-3227.</w:t>
      </w:r>
    </w:p>
    <w:p w:rsidRPr="00FC7E9B" w:rsidR="008945F5" w:rsidP="008945F5" w:rsidRDefault="008945F5" w14:paraId="1062EA2D" w14:textId="77777777">
      <w:pPr>
        <w:pStyle w:val="PR5"/>
        <w:tabs>
          <w:tab w:val="clear" w:pos="3168"/>
        </w:tabs>
        <w:ind w:left="2736" w:hanging="432"/>
        <w:rPr/>
      </w:pPr>
      <w:r w:rsidR="23AD0B93">
        <w:rPr/>
        <w:t>Other:  (800) 453-6430.</w:t>
      </w:r>
    </w:p>
    <w:p w:rsidRPr="00FC7E9B" w:rsidR="008945F5" w:rsidP="008945F5" w:rsidRDefault="008945F5" w14:paraId="7878CC61" w14:textId="77777777">
      <w:pPr>
        <w:pStyle w:val="PR5"/>
        <w:tabs>
          <w:tab w:val="clear" w:pos="3168"/>
        </w:tabs>
        <w:ind w:left="2736" w:hanging="432"/>
        <w:rPr/>
      </w:pPr>
      <w:r w:rsidR="23AD0B93">
        <w:rPr/>
        <w:t>FAX:  (801) 487-3254.</w:t>
      </w:r>
    </w:p>
    <w:p w:rsidRPr="00FC7E9B" w:rsidR="008945F5" w:rsidP="008945F5" w:rsidRDefault="008945F5" w14:paraId="7092CAE5" w14:textId="77777777">
      <w:pPr>
        <w:pStyle w:val="PR2"/>
        <w:ind w:hanging="432"/>
      </w:pPr>
      <w:r w:rsidRPr="00FC7E9B">
        <w:t>Schlage cores with Primus Level 4+ keying system with special Church side bit milling.</w:t>
      </w:r>
    </w:p>
    <w:p w:rsidRPr="00FC7E9B" w:rsidR="008945F5" w:rsidP="008945F5" w:rsidRDefault="008945F5" w14:paraId="6A367FB8" w14:textId="77777777">
      <w:pPr>
        <w:pStyle w:val="PR3"/>
        <w:tabs>
          <w:tab w:val="clear" w:pos="2016"/>
        </w:tabs>
        <w:ind w:left="1872" w:hanging="432"/>
      </w:pPr>
      <w:r w:rsidRPr="00FC7E9B">
        <w:t xml:space="preserve">Church And Factory Authorized </w:t>
      </w:r>
      <w:smartTag w:uri="urn:schemas-microsoft-com:office:smarttags" w:element="place">
        <w:smartTag w:uri="urn:schemas-microsoft-com:office:smarttags" w:element="country-region">
          <w:r w:rsidRPr="00FC7E9B">
            <w:t>USA</w:t>
          </w:r>
        </w:smartTag>
      </w:smartTag>
      <w:r w:rsidRPr="00FC7E9B">
        <w:t xml:space="preserve"> Distributors:</w:t>
      </w:r>
    </w:p>
    <w:p w:rsidRPr="00FC7E9B" w:rsidR="008945F5" w:rsidP="008945F5" w:rsidRDefault="008945F5" w14:paraId="759938E4" w14:textId="77777777">
      <w:pPr>
        <w:pStyle w:val="PR4"/>
        <w:tabs>
          <w:tab w:val="clear" w:pos="2592"/>
        </w:tabs>
        <w:ind w:left="2304" w:hanging="432"/>
      </w:pPr>
      <w:r w:rsidRPr="00FC7E9B">
        <w:t>Architectural Building Supply, P O Box 65678, Salt Lake City, UT  84165-0678 or 2965 South Main St, Salt Lake City, UT  84115.</w:t>
      </w:r>
    </w:p>
    <w:p w:rsidRPr="00FC7E9B" w:rsidR="008945F5" w:rsidP="008945F5" w:rsidRDefault="008945F5" w14:paraId="6E8F15B9" w14:textId="77777777">
      <w:pPr>
        <w:pStyle w:val="PR5"/>
        <w:tabs>
          <w:tab w:val="clear" w:pos="3168"/>
        </w:tabs>
        <w:ind w:left="2736" w:hanging="432"/>
      </w:pPr>
      <w:r w:rsidRPr="00FC7E9B">
        <w:t>(801) 486-3481.</w:t>
      </w:r>
    </w:p>
    <w:p w:rsidRPr="00FC7E9B" w:rsidR="008945F5" w:rsidP="008945F5" w:rsidRDefault="008945F5" w14:paraId="345590E5" w14:textId="77777777">
      <w:pPr>
        <w:pStyle w:val="PR5"/>
        <w:tabs>
          <w:tab w:val="clear" w:pos="3168"/>
        </w:tabs>
        <w:ind w:left="2736" w:hanging="432"/>
      </w:pPr>
      <w:r w:rsidRPr="00FC7E9B">
        <w:t>FAX:  (801) 484-6817.</w:t>
      </w:r>
    </w:p>
    <w:p w:rsidRPr="00FC7E9B" w:rsidR="00CE1E57" w:rsidP="00CE1E57" w:rsidRDefault="00CE1E57" w14:paraId="616DFFC1" w14:textId="77777777">
      <w:pPr>
        <w:pStyle w:val="PRT"/>
      </w:pPr>
      <w:r w:rsidRPr="00FC7E9B">
        <w:t>EXECUTION</w:t>
      </w:r>
    </w:p>
    <w:p w:rsidRPr="00FC7E9B" w:rsidR="00390799" w:rsidP="00390799" w:rsidRDefault="00390799" w14:paraId="377B1A03" w14:textId="77777777">
      <w:pPr>
        <w:pStyle w:val="ART"/>
      </w:pPr>
      <w:r w:rsidRPr="00FC7E9B">
        <w:t>CLOSEOUT ACTIVITIES</w:t>
      </w:r>
    </w:p>
    <w:p w:rsidRPr="00FC7E9B" w:rsidR="00390799" w:rsidP="00390799" w:rsidRDefault="00390799" w14:paraId="6D8E9545" w14:textId="77777777">
      <w:pPr>
        <w:pStyle w:val="PR1"/>
      </w:pPr>
      <w:r w:rsidRPr="00FC7E9B">
        <w:t>Before Final Acceptance Meeting, send master keys to Facility Manager.</w:t>
      </w:r>
    </w:p>
    <w:p w:rsidRPr="00FC7E9B" w:rsidR="002F44C8" w:rsidP="002F44C8" w:rsidRDefault="002F44C8" w14:paraId="6DF1F1A6" w14:textId="77777777">
      <w:pPr>
        <w:pStyle w:val="EOS"/>
      </w:pPr>
      <w:r w:rsidRPr="00FC7E9B">
        <w:t>END  OF  SECTION</w:t>
      </w:r>
    </w:p>
    <w:p w:rsidRPr="00FC7E9B" w:rsidR="002F44C8" w:rsidP="002F44C8" w:rsidRDefault="002F44C8" w14:paraId="27C713F9" w14:textId="77777777">
      <w:pPr>
        <w:pStyle w:val="PRT"/>
      </w:pPr>
      <w:r w:rsidRPr="00FC7E9B">
        <w:br w:type="page"/>
      </w:r>
      <w:r w:rsidRPr="00FC7E9B">
        <w:t>ATTACHMENTS</w:t>
      </w:r>
    </w:p>
    <w:p w:rsidRPr="00FC7E9B" w:rsidR="008945F5" w:rsidP="00390799" w:rsidRDefault="008A16F2" w14:paraId="3BC56193" w14:textId="77777777">
      <w:pPr>
        <w:pStyle w:val="ART"/>
      </w:pPr>
      <w:r w:rsidRPr="00FC7E9B">
        <w:rPr>
          <w:rFonts w:ascii="Helvetica" w:hAnsi="Helvetica"/>
          <w:caps/>
        </w:rPr>
        <w:t xml:space="preserve">Hardware Group sCHEDULE </w:t>
      </w:r>
      <w:r w:rsidRPr="00FC7E9B">
        <w:rPr>
          <w:rFonts w:ascii="Helvetica" w:hAnsi="Helvetica"/>
        </w:rPr>
        <w:t>for</w:t>
      </w:r>
      <w:r w:rsidRPr="00FC7E9B">
        <w:rPr>
          <w:rFonts w:ascii="Helvetica" w:hAnsi="Helvetica"/>
          <w:caps/>
        </w:rPr>
        <w:t xml:space="preserve"> </w:t>
      </w:r>
      <w:r w:rsidRPr="00FC7E9B" w:rsidR="00DC4B4B">
        <w:rPr>
          <w:rFonts w:ascii="Helvetica" w:hAnsi="Helvetica"/>
          <w:caps/>
        </w:rPr>
        <w:t>Exterior</w:t>
      </w:r>
      <w:r w:rsidRPr="00FC7E9B" w:rsidR="008945F5">
        <w:rPr>
          <w:rFonts w:ascii="Helvetica" w:hAnsi="Helvetica"/>
          <w:caps/>
        </w:rPr>
        <w:t xml:space="preserve"> </w:t>
      </w:r>
      <w:r w:rsidRPr="00FC7E9B">
        <w:rPr>
          <w:rFonts w:ascii="Helvetica" w:hAnsi="Helvetica"/>
          <w:caps/>
        </w:rPr>
        <w:t>aluminum</w:t>
      </w:r>
      <w:r w:rsidRPr="00FC7E9B" w:rsidR="00DC4B4B">
        <w:rPr>
          <w:rFonts w:ascii="Helvetica" w:hAnsi="Helvetica"/>
          <w:caps/>
        </w:rPr>
        <w:t xml:space="preserve"> </w:t>
      </w:r>
      <w:r w:rsidRPr="00FC7E9B" w:rsidR="008945F5">
        <w:rPr>
          <w:rFonts w:ascii="Helvetica" w:hAnsi="Helvetica"/>
          <w:caps/>
        </w:rPr>
        <w:t>D</w:t>
      </w:r>
      <w:r w:rsidRPr="00FC7E9B" w:rsidR="00DC4B4B">
        <w:rPr>
          <w:rFonts w:ascii="Helvetica" w:hAnsi="Helvetica"/>
          <w:caps/>
        </w:rPr>
        <w:t>oor</w:t>
      </w:r>
      <w:r w:rsidRPr="00FC7E9B">
        <w:rPr>
          <w:rFonts w:ascii="Helvetica" w:hAnsi="Helvetica"/>
          <w:caps/>
        </w:rPr>
        <w:t>S</w:t>
      </w:r>
      <w:r w:rsidRPr="00FC7E9B" w:rsidR="008945F5">
        <w:rPr>
          <w:rFonts w:ascii="Helvetica" w:hAnsi="Helvetica"/>
          <w:caps/>
        </w:rPr>
        <w:t xml:space="preserve"> </w:t>
      </w:r>
    </w:p>
    <w:p w:rsidRPr="00FC7E9B" w:rsidR="00067B8E" w:rsidP="00AA74B8" w:rsidRDefault="00437C15" w14:paraId="696257CA" w14:textId="77777777">
      <w:pPr>
        <w:pStyle w:val="CMT"/>
        <w:rPr>
          <w:b w:val="0"/>
        </w:rPr>
      </w:pPr>
      <w:r w:rsidRPr="00FC7E9B">
        <w:t>EDIT REQUIRED</w:t>
      </w:r>
      <w:r w:rsidRPr="00FC7E9B" w:rsidR="008945F5">
        <w:t>:</w:t>
      </w:r>
      <w:r w:rsidRPr="00FC7E9B" w:rsidR="008945F5">
        <w:rPr>
          <w:b w:val="0"/>
        </w:rPr>
        <w:t xml:space="preserve">  Exterior doors from classrooms, Chapels, Serving Areas, etc, should be Exit Only and not capable of being dogged.  Exterior doors from Foyers and Corridors that are not fitted with cylinders should be</w:t>
      </w:r>
      <w:r w:rsidRPr="00FC7E9B" w:rsidR="00067B8E">
        <w:rPr>
          <w:b w:val="0"/>
        </w:rPr>
        <w:t xml:space="preserve"> capable of being dogged.</w:t>
      </w:r>
    </w:p>
    <w:p w:rsidRPr="00FC7E9B" w:rsidR="008945F5" w:rsidP="00AA74B8" w:rsidRDefault="008945F5" w14:paraId="64729EEF" w14:textId="77777777">
      <w:pPr>
        <w:pStyle w:val="CMT"/>
        <w:rPr>
          <w:b w:val="0"/>
        </w:rPr>
      </w:pPr>
      <w:r w:rsidRPr="00FC7E9B">
        <w:rPr>
          <w:b w:val="0"/>
        </w:rPr>
        <w:t xml:space="preserve">It is only necessary to provide one leaf of a series of doors into the same Foyer or Corridor with a cylinder.  On most Projects, Owner will want only a few doors to be provided with cylinders, normally two or three depending on location of Offices in the building, configuration of parking area, and </w:t>
      </w:r>
      <w:r w:rsidRPr="00FC7E9B" w:rsidR="00F64056">
        <w:rPr>
          <w:b w:val="0"/>
        </w:rPr>
        <w:t>if a Stake Suite is present</w:t>
      </w:r>
      <w:r w:rsidRPr="00FC7E9B">
        <w:rPr>
          <w:b w:val="0"/>
        </w:rPr>
        <w:t>.  The other entry doors should have only exit devices that are capable of being dogged down.</w:t>
      </w:r>
    </w:p>
    <w:p w:rsidRPr="00FC7E9B" w:rsidR="008945F5" w:rsidP="008945F5" w:rsidRDefault="008945F5" w14:paraId="2EA27D79" w14:textId="77777777">
      <w:pPr>
        <w:pStyle w:val="PR1"/>
        <w:tabs>
          <w:tab w:val="clear" w:pos="864"/>
        </w:tabs>
        <w:ind w:left="1008" w:hanging="432"/>
      </w:pPr>
      <w:r w:rsidRPr="00FC7E9B">
        <w:t>Group ST1:</w:t>
      </w:r>
    </w:p>
    <w:p w:rsidRPr="00FC7E9B" w:rsidR="008945F5" w:rsidP="008945F5" w:rsidRDefault="008945F5" w14:paraId="24C9CD9A" w14:textId="77777777">
      <w:pPr>
        <w:pStyle w:val="PR2"/>
        <w:ind w:hanging="432"/>
      </w:pPr>
      <w:r w:rsidRPr="00FC7E9B">
        <w:t>1 each:  Exit Device with dogging capability and locking cylinder.</w:t>
      </w:r>
    </w:p>
    <w:p w:rsidRPr="00FC7E9B" w:rsidR="008945F5" w:rsidP="008945F5" w:rsidRDefault="008945F5" w14:paraId="4A1C0BD0" w14:textId="77777777">
      <w:pPr>
        <w:pStyle w:val="PR1"/>
        <w:tabs>
          <w:tab w:val="clear" w:pos="864"/>
        </w:tabs>
        <w:ind w:left="1008" w:hanging="432"/>
      </w:pPr>
      <w:r w:rsidRPr="00FC7E9B">
        <w:t>Group ST2:</w:t>
      </w:r>
    </w:p>
    <w:p w:rsidRPr="00FC7E9B" w:rsidR="008945F5" w:rsidP="008945F5" w:rsidRDefault="008945F5" w14:paraId="3C6A8B9D" w14:textId="77777777">
      <w:pPr>
        <w:pStyle w:val="PR2"/>
        <w:ind w:hanging="432"/>
      </w:pPr>
      <w:r w:rsidRPr="00FC7E9B">
        <w:t>1 each:  Cylinder.</w:t>
      </w:r>
    </w:p>
    <w:p w:rsidRPr="00FC7E9B" w:rsidR="008945F5" w:rsidP="008945F5" w:rsidRDefault="00DC4B4B" w14:paraId="17562459" w14:textId="77777777">
      <w:pPr>
        <w:pStyle w:val="PR1"/>
        <w:tabs>
          <w:tab w:val="clear" w:pos="864"/>
        </w:tabs>
        <w:ind w:left="1008" w:hanging="432"/>
      </w:pPr>
      <w:r w:rsidRPr="00FC7E9B">
        <w:t>Group ST3</w:t>
      </w:r>
    </w:p>
    <w:p w:rsidRPr="00FC7E9B" w:rsidR="008945F5" w:rsidP="008945F5" w:rsidRDefault="008945F5" w14:paraId="7FD2ACAC" w14:textId="77777777">
      <w:pPr>
        <w:pStyle w:val="PR2"/>
        <w:ind w:hanging="432"/>
      </w:pPr>
      <w:r w:rsidRPr="00FC7E9B">
        <w:t xml:space="preserve">1 each:  </w:t>
      </w:r>
      <w:r w:rsidRPr="00FC7E9B" w:rsidR="00DC4B4B">
        <w:t>Replaceable core</w:t>
      </w:r>
    </w:p>
    <w:p w:rsidRPr="00FC7E9B" w:rsidR="002F44C8" w:rsidP="002F44C8" w:rsidRDefault="002F44C8" w14:paraId="5659F2B9" w14:textId="77777777">
      <w:pPr>
        <w:pStyle w:val="ART"/>
      </w:pPr>
      <w:r w:rsidRPr="00FC7E9B">
        <w:t>KEYING SCHEDULES</w:t>
      </w:r>
    </w:p>
    <w:p w:rsidRPr="00FC7E9B" w:rsidR="006D5CD1" w:rsidP="002F44C8" w:rsidRDefault="006D5CD1" w14:paraId="3F572221" w14:textId="77777777">
      <w:pPr>
        <w:pStyle w:val="PR1"/>
      </w:pPr>
      <w:r w:rsidRPr="00FC7E9B">
        <w:t>MASTERKEY KEYING SCHEDULE</w:t>
      </w:r>
    </w:p>
    <w:p w:rsidRPr="00FC7E9B" w:rsidR="006D5CD1" w:rsidP="002F44C8" w:rsidRDefault="006D5CD1" w14:paraId="31B5CC7A" w14:textId="77777777">
      <w:pPr>
        <w:pStyle w:val="PR2"/>
      </w:pPr>
      <w:r w:rsidRPr="00FC7E9B">
        <w:t xml:space="preserve">Provide two </w:t>
      </w:r>
      <w:proofErr w:type="spellStart"/>
      <w:r w:rsidRPr="00FC7E9B">
        <w:t>GrandMasterkeys</w:t>
      </w:r>
      <w:proofErr w:type="spellEnd"/>
      <w:r w:rsidRPr="00FC7E9B">
        <w:t xml:space="preserve"> stamped GMK.</w:t>
      </w:r>
    </w:p>
    <w:p w:rsidRPr="00FC7E9B" w:rsidR="006D5CD1" w:rsidP="002F44C8" w:rsidRDefault="006D5CD1" w14:paraId="132C6E03" w14:textId="77777777">
      <w:pPr>
        <w:pStyle w:val="PR2"/>
      </w:pPr>
      <w:r w:rsidRPr="00FC7E9B">
        <w:t xml:space="preserve">Provide three </w:t>
      </w:r>
      <w:proofErr w:type="spellStart"/>
      <w:r w:rsidRPr="00FC7E9B">
        <w:t>Masterkeys</w:t>
      </w:r>
      <w:proofErr w:type="spellEnd"/>
      <w:r w:rsidRPr="00FC7E9B">
        <w:t xml:space="preserve"> for each stake stamped A, B, C, D, E, etc.</w:t>
      </w:r>
    </w:p>
    <w:p w:rsidRPr="00FC7E9B" w:rsidR="00892A8C" w:rsidP="00AA74B8" w:rsidRDefault="00224395" w14:paraId="7AAD4486" w14:textId="77777777">
      <w:pPr>
        <w:pStyle w:val="CMT"/>
        <w:rPr>
          <w:b w:val="0"/>
        </w:rPr>
      </w:pPr>
      <w:r w:rsidRPr="00FC7E9B">
        <w:t>EDIT REQUIRED</w:t>
      </w:r>
      <w:r w:rsidRPr="00FC7E9B" w:rsidR="00892A8C">
        <w:t>:</w:t>
      </w:r>
      <w:r w:rsidRPr="00FC7E9B" w:rsidR="00892A8C">
        <w:rPr>
          <w:b w:val="0"/>
        </w:rPr>
        <w:t xml:space="preserve">  Work with hardware / keying consultant to enter the new and existing keying of all the doors to be</w:t>
      </w:r>
      <w:r w:rsidRPr="00FC7E9B" w:rsidR="00875934">
        <w:rPr>
          <w:b w:val="0"/>
        </w:rPr>
        <w:t xml:space="preserve"> under the system.  Some adjust</w:t>
      </w:r>
      <w:r w:rsidRPr="00FC7E9B" w:rsidR="00892A8C">
        <w:rPr>
          <w:b w:val="0"/>
        </w:rPr>
        <w:t>ment</w:t>
      </w:r>
      <w:r w:rsidRPr="00FC7E9B" w:rsidR="00875934">
        <w:rPr>
          <w:b w:val="0"/>
        </w:rPr>
        <w:t>s</w:t>
      </w:r>
      <w:r w:rsidRPr="00FC7E9B" w:rsidR="00892A8C">
        <w:rPr>
          <w:b w:val="0"/>
        </w:rPr>
        <w:t xml:space="preserve"> </w:t>
      </w:r>
      <w:r w:rsidRPr="00FC7E9B" w:rsidR="00875934">
        <w:rPr>
          <w:b w:val="0"/>
        </w:rPr>
        <w:t>m</w:t>
      </w:r>
      <w:r w:rsidRPr="00FC7E9B" w:rsidR="00892A8C">
        <w:rPr>
          <w:b w:val="0"/>
        </w:rPr>
        <w:t>ay be necessary in individual buildings to accommodate non-standard conditions, like Family History entrances, FM Group offices, etc.</w:t>
      </w:r>
    </w:p>
    <w:p w:rsidRPr="00FC7E9B" w:rsidR="00DC4B4B" w:rsidP="008A16F2" w:rsidRDefault="006D5CD1" w14:paraId="79424CA6" w14:textId="77777777">
      <w:pPr>
        <w:pStyle w:val="PR1"/>
      </w:pPr>
      <w:r w:rsidRPr="00FC7E9B">
        <w:t xml:space="preserve">STAKE ONE, </w:t>
      </w:r>
      <w:smartTag w:uri="urn:schemas-microsoft-com:office:smarttags" w:element="place">
        <w:smartTag w:uri="urn:schemas-microsoft-com:office:smarttags" w:element="PlaceName">
          <w:r w:rsidRPr="00FC7E9B" w:rsidR="00F64056">
            <w:t>STAKE</w:t>
          </w:r>
        </w:smartTag>
        <w:r w:rsidRPr="00FC7E9B" w:rsidR="00F64056">
          <w:t xml:space="preserve"> </w:t>
        </w:r>
        <w:smartTag w:uri="urn:schemas-microsoft-com:office:smarttags" w:element="PlaceType">
          <w:r w:rsidRPr="00FC7E9B" w:rsidR="00F64056">
            <w:t>CENTER</w:t>
          </w:r>
        </w:smartTag>
      </w:smartTag>
      <w:r w:rsidRPr="00FC7E9B">
        <w:t xml:space="preserve"> ENTRY DOOR KEY</w:t>
      </w:r>
      <w:r w:rsidRPr="00FC7E9B" w:rsidR="002C4DB6">
        <w:t>ING SCHEDULE</w:t>
      </w:r>
    </w:p>
    <w:p w:rsidRPr="00FC7E9B" w:rsidR="006D5CD1" w:rsidP="008A16F2" w:rsidRDefault="006D5CD1" w14:paraId="07E80803" w14:textId="77777777">
      <w:pPr>
        <w:pStyle w:val="PR2"/>
      </w:pPr>
      <w:smartTag w:uri="urn:schemas-microsoft-com:office:smarttags" w:element="place">
        <w:smartTag w:uri="urn:schemas-microsoft-com:office:smarttags" w:element="PlaceName">
          <w:r w:rsidRPr="00FC7E9B">
            <w:t>Stake</w:t>
          </w:r>
        </w:smartTag>
        <w:r w:rsidRPr="00FC7E9B">
          <w:t xml:space="preserve"> </w:t>
        </w:r>
        <w:smartTag w:uri="urn:schemas-microsoft-com:office:smarttags" w:element="PlaceType">
          <w:r w:rsidRPr="00FC7E9B">
            <w:t>Center</w:t>
          </w:r>
        </w:smartTag>
      </w:smartTag>
      <w:r w:rsidRPr="00FC7E9B">
        <w:t xml:space="preserve"> Address ____________________________________________________.</w:t>
      </w:r>
    </w:p>
    <w:p w:rsidRPr="00FC7E9B" w:rsidR="002C4DB6" w:rsidP="002F44C8" w:rsidRDefault="002C4DB6" w14:paraId="076CB666" w14:textId="77777777">
      <w:pPr>
        <w:ind w:left="288"/>
      </w:pPr>
      <w:r w:rsidRPr="00FC7E9B">
        <w:tab/>
      </w:r>
      <w:r w:rsidRPr="00FC7E9B" w:rsidR="002F44C8">
        <w:tab/>
      </w:r>
      <w:r w:rsidRPr="00FC7E9B" w:rsidR="002F44C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BA71BD" w:rsidP="00AA74B8" w:rsidRDefault="00224395" w14:paraId="609CCEA2" w14:textId="77777777">
      <w:pPr>
        <w:pStyle w:val="CMT"/>
        <w:rPr>
          <w:b w:val="0"/>
        </w:rPr>
      </w:pPr>
      <w:r w:rsidRPr="00FC7E9B">
        <w:t>EDIT REQUIRED</w:t>
      </w:r>
      <w:r w:rsidRPr="00FC7E9B" w:rsidR="00BA71BD">
        <w:t xml:space="preserve">:  </w:t>
      </w:r>
      <w:r w:rsidRPr="00FC7E9B" w:rsidR="00BA71BD">
        <w:rPr>
          <w:b w:val="0"/>
        </w:rPr>
        <w:t xml:space="preserve">Edit number of keys </w:t>
      </w:r>
      <w:r w:rsidRPr="00FC7E9B" w:rsidR="00A41CD6">
        <w:rPr>
          <w:b w:val="0"/>
        </w:rPr>
        <w:t xml:space="preserve">to number </w:t>
      </w:r>
      <w:r w:rsidRPr="00FC7E9B" w:rsidR="00F64056">
        <w:rPr>
          <w:b w:val="0"/>
        </w:rPr>
        <w:t xml:space="preserve">required by </w:t>
      </w:r>
      <w:r w:rsidRPr="00FC7E9B" w:rsidR="00BA71BD">
        <w:rPr>
          <w:b w:val="0"/>
        </w:rPr>
        <w:t xml:space="preserve">units using </w:t>
      </w:r>
      <w:r w:rsidRPr="00FC7E9B" w:rsidR="00A41CD6">
        <w:rPr>
          <w:b w:val="0"/>
        </w:rPr>
        <w:t>building, excluding the stake.</w:t>
      </w:r>
      <w:r w:rsidRPr="00FC7E9B" w:rsidR="00F64056">
        <w:rPr>
          <w:b w:val="0"/>
        </w:rPr>
        <w:t xml:space="preserve">  30 keys </w:t>
      </w:r>
      <w:r w:rsidRPr="00FC7E9B" w:rsidR="00DB388A">
        <w:rPr>
          <w:b w:val="0"/>
        </w:rPr>
        <w:t>assume</w:t>
      </w:r>
      <w:r w:rsidRPr="00FC7E9B" w:rsidR="00F64056">
        <w:rPr>
          <w:b w:val="0"/>
        </w:rPr>
        <w:t xml:space="preserve"> two units in building, 15 keys per unit.</w:t>
      </w:r>
    </w:p>
    <w:p w:rsidRPr="00FC7E9B" w:rsidR="002C4DB6" w:rsidP="002F44C8" w:rsidRDefault="00BA71BD" w14:paraId="093C9597" w14:textId="77777777">
      <w:pPr>
        <w:pStyle w:val="PR2"/>
      </w:pPr>
      <w:r w:rsidRPr="00FC7E9B">
        <w:t>X</w:t>
      </w:r>
      <w:r w:rsidRPr="00FC7E9B" w:rsidR="002C4DB6">
        <w:t>AA1</w:t>
      </w:r>
      <w:r w:rsidRPr="00FC7E9B" w:rsidR="002C4DB6">
        <w:tab/>
      </w:r>
      <w:r w:rsidRPr="00FC7E9B" w:rsidR="002C4DB6">
        <w:tab/>
      </w:r>
      <w:r w:rsidRPr="00FC7E9B" w:rsidR="002C4DB6">
        <w:t>EXT</w:t>
      </w:r>
      <w:r w:rsidRPr="00FC7E9B" w:rsidR="002C4DB6">
        <w:tab/>
      </w:r>
      <w:r w:rsidRPr="00FC7E9B" w:rsidR="002C4DB6">
        <w:tab/>
      </w:r>
      <w:r w:rsidRPr="00FC7E9B" w:rsidR="00F64056">
        <w:t>3</w:t>
      </w:r>
      <w:r w:rsidRPr="00FC7E9B">
        <w:t>0</w:t>
      </w:r>
      <w:r w:rsidRPr="00FC7E9B" w:rsidR="002C4DB6">
        <w:tab/>
      </w:r>
      <w:r w:rsidRPr="00FC7E9B" w:rsidR="002C4DB6">
        <w:tab/>
      </w:r>
      <w:r w:rsidRPr="00FC7E9B" w:rsidR="002C4DB6">
        <w:t>&lt;</w:t>
      </w:r>
      <w:r w:rsidRPr="00FC7E9B" w:rsidR="002C4DB6">
        <w:rPr>
          <w:b/>
        </w:rPr>
        <w:t>Insert Doors</w:t>
      </w:r>
      <w:r w:rsidRPr="00FC7E9B" w:rsidR="002C4DB6">
        <w:t>&gt;</w:t>
      </w:r>
    </w:p>
    <w:p w:rsidRPr="00FC7E9B" w:rsidR="00BA71BD" w:rsidP="00AA74B8" w:rsidRDefault="00224395" w14:paraId="4A117881" w14:textId="77777777">
      <w:pPr>
        <w:pStyle w:val="CMT"/>
        <w:rPr>
          <w:b w:val="0"/>
        </w:rPr>
      </w:pPr>
      <w:r w:rsidRPr="00FC7E9B">
        <w:t>EDIT REQUIRED</w:t>
      </w:r>
      <w:r w:rsidRPr="00FC7E9B" w:rsidR="00A41CD6">
        <w:t xml:space="preserve">:  </w:t>
      </w:r>
      <w:r w:rsidRPr="00FC7E9B" w:rsidR="00A41CD6">
        <w:rPr>
          <w:b w:val="0"/>
        </w:rPr>
        <w:t>Edit number of keys to number required by stake personnel.</w:t>
      </w:r>
    </w:p>
    <w:p w:rsidRPr="00FC7E9B" w:rsidR="002C4DB6" w:rsidP="002F44C8" w:rsidRDefault="002C4DB6" w14:paraId="23AFE5C7" w14:textId="77777777">
      <w:pPr>
        <w:pStyle w:val="PR2"/>
      </w:pPr>
      <w:r w:rsidRPr="00FC7E9B">
        <w:t>AA2</w:t>
      </w:r>
      <w:r w:rsidRPr="00FC7E9B">
        <w:tab/>
      </w:r>
      <w:r w:rsidRPr="00FC7E9B">
        <w:tab/>
      </w:r>
      <w:r w:rsidRPr="00FC7E9B">
        <w:t>STK EXT</w:t>
      </w:r>
      <w:r w:rsidRPr="00FC7E9B">
        <w:tab/>
      </w:r>
      <w:r w:rsidRPr="00FC7E9B" w:rsidR="00A41CD6">
        <w:tab/>
      </w:r>
      <w:r w:rsidRPr="00FC7E9B" w:rsidR="00A41CD6">
        <w:t>25</w:t>
      </w:r>
      <w:r w:rsidRPr="00FC7E9B">
        <w:tab/>
      </w:r>
      <w:r w:rsidRPr="00FC7E9B">
        <w:tab/>
      </w:r>
      <w:r w:rsidRPr="00FC7E9B" w:rsidR="008E1D12">
        <w:t>&lt;</w:t>
      </w:r>
      <w:r w:rsidRPr="00FC7E9B" w:rsidR="008E1D12">
        <w:rPr>
          <w:b/>
        </w:rPr>
        <w:t>Insert Doors</w:t>
      </w:r>
      <w:r w:rsidRPr="00FC7E9B" w:rsidR="008E1D12">
        <w:t>&gt;</w:t>
      </w:r>
      <w:r w:rsidRPr="00FC7E9B" w:rsidR="00A41CD6">
        <w:t>.</w:t>
      </w:r>
    </w:p>
    <w:p w:rsidRPr="00FC7E9B" w:rsidR="00BA71BD" w:rsidP="002F44C8" w:rsidRDefault="00A41CD6" w14:paraId="64A6E0A0" w14:textId="77777777">
      <w:pPr>
        <w:pStyle w:val="PR3"/>
      </w:pPr>
      <w:r w:rsidRPr="00FC7E9B">
        <w:t>AA2 keys will also open doors opened by XAA1 keys.</w:t>
      </w:r>
    </w:p>
    <w:p w:rsidRPr="00FC7E9B" w:rsidR="001F3EEC" w:rsidP="008A16F2" w:rsidRDefault="001F3EEC" w14:paraId="1C419640" w14:textId="77777777">
      <w:pPr>
        <w:pStyle w:val="PR1"/>
      </w:pPr>
      <w:r w:rsidRPr="00FC7E9B">
        <w:t>STAKE ONE, BUILDING TWO ENTRY DOOR KEYING SCHEDULE</w:t>
      </w:r>
    </w:p>
    <w:p w:rsidRPr="00FC7E9B" w:rsidR="001F3EEC" w:rsidP="008A16F2" w:rsidRDefault="001F3EEC" w14:paraId="5EEB6C17" w14:textId="77777777">
      <w:pPr>
        <w:pStyle w:val="PR2"/>
      </w:pPr>
      <w:r w:rsidRPr="00FC7E9B">
        <w:t>Building Address ____________________________________________________.</w:t>
      </w:r>
    </w:p>
    <w:p w:rsidRPr="00FC7E9B" w:rsidR="001F3EEC" w:rsidP="001F3EEC" w:rsidRDefault="001F3EEC" w14:paraId="3D29E551" w14:textId="77777777">
      <w:r w:rsidRPr="00FC7E9B">
        <w:tab/>
      </w:r>
      <w:r w:rsidRPr="00FC7E9B" w:rsidR="002F44C8">
        <w:tab/>
      </w:r>
      <w:r w:rsidRPr="00FC7E9B" w:rsidR="002F44C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550BF34E" w14:textId="77777777">
      <w:pPr>
        <w:pStyle w:val="CMT"/>
        <w:rPr>
          <w:b w:val="0"/>
        </w:rPr>
      </w:pPr>
      <w:r w:rsidRPr="00FC7E9B">
        <w:t>EDIT REQUIRED</w:t>
      </w:r>
      <w:r w:rsidRPr="00FC7E9B" w:rsidR="001F3EEC">
        <w:t xml:space="preserve">:  </w:t>
      </w:r>
      <w:r w:rsidRPr="00FC7E9B" w:rsidR="001F3EEC">
        <w:rPr>
          <w:b w:val="0"/>
        </w:rPr>
        <w:t>Edit number of</w:t>
      </w:r>
      <w:r w:rsidRPr="00FC7E9B" w:rsidR="00F64056">
        <w:rPr>
          <w:b w:val="0"/>
        </w:rPr>
        <w:t xml:space="preserve"> keys to number required by </w:t>
      </w:r>
      <w:r w:rsidRPr="00FC7E9B" w:rsidR="001F3EEC">
        <w:rPr>
          <w:b w:val="0"/>
        </w:rPr>
        <w:t xml:space="preserve">units using </w:t>
      </w:r>
      <w:r w:rsidRPr="00FC7E9B" w:rsidR="00F64056">
        <w:rPr>
          <w:b w:val="0"/>
        </w:rPr>
        <w:t>building</w:t>
      </w:r>
      <w:r w:rsidRPr="00FC7E9B" w:rsidR="001F3EEC">
        <w:rPr>
          <w:b w:val="0"/>
        </w:rPr>
        <w:t>.</w:t>
      </w:r>
      <w:r w:rsidRPr="00FC7E9B" w:rsidR="00F64056">
        <w:rPr>
          <w:b w:val="0"/>
        </w:rPr>
        <w:t xml:space="preserve">  30 keys </w:t>
      </w:r>
      <w:r w:rsidRPr="00FC7E9B" w:rsidR="00C938D2">
        <w:rPr>
          <w:b w:val="0"/>
        </w:rPr>
        <w:t>assume</w:t>
      </w:r>
      <w:r w:rsidRPr="00FC7E9B" w:rsidR="00F64056">
        <w:rPr>
          <w:b w:val="0"/>
        </w:rPr>
        <w:t xml:space="preserve"> two units in building, 15 keys per unit.</w:t>
      </w:r>
    </w:p>
    <w:p w:rsidRPr="00FC7E9B" w:rsidR="001F3EEC" w:rsidP="002F44C8" w:rsidRDefault="00F64056" w14:paraId="269283CD" w14:textId="77777777">
      <w:pPr>
        <w:pStyle w:val="PR2"/>
      </w:pPr>
      <w:r w:rsidRPr="00FC7E9B">
        <w:t>BA1</w:t>
      </w:r>
      <w:r w:rsidRPr="00FC7E9B">
        <w:tab/>
      </w:r>
      <w:r w:rsidRPr="00FC7E9B">
        <w:tab/>
      </w:r>
      <w:r w:rsidRPr="00FC7E9B">
        <w:t>EXT</w:t>
      </w:r>
      <w:r w:rsidRPr="00FC7E9B">
        <w:tab/>
      </w:r>
      <w:r w:rsidRPr="00FC7E9B">
        <w:tab/>
      </w:r>
      <w:r w:rsidRPr="00FC7E9B">
        <w:t>3</w:t>
      </w:r>
      <w:r w:rsidRPr="00FC7E9B" w:rsidR="001F3EEC">
        <w:t>0</w:t>
      </w:r>
      <w:r w:rsidRPr="00FC7E9B" w:rsidR="001F3EEC">
        <w:tab/>
      </w:r>
      <w:r w:rsidRPr="00FC7E9B" w:rsidR="001F3EEC">
        <w:tab/>
      </w:r>
      <w:r w:rsidRPr="00FC7E9B" w:rsidR="001F3EEC">
        <w:t>&lt;</w:t>
      </w:r>
      <w:r w:rsidRPr="00FC7E9B" w:rsidR="001F3EEC">
        <w:rPr>
          <w:b/>
        </w:rPr>
        <w:t>Insert Doors</w:t>
      </w:r>
      <w:r w:rsidRPr="00FC7E9B" w:rsidR="001F3EEC">
        <w:t>&gt;</w:t>
      </w:r>
    </w:p>
    <w:p w:rsidRPr="00FC7E9B" w:rsidR="001F3EEC" w:rsidP="002F44C8" w:rsidRDefault="001F3EEC" w14:paraId="734B4B2A" w14:textId="77777777">
      <w:pPr>
        <w:pStyle w:val="PR1"/>
      </w:pPr>
      <w:r w:rsidRPr="00FC7E9B">
        <w:t>STAKE ONE, BUILDING THREE ENTRY DOOR KEYING SCHEDULE</w:t>
      </w:r>
    </w:p>
    <w:p w:rsidRPr="00FC7E9B" w:rsidR="001F3EEC" w:rsidP="002F44C8" w:rsidRDefault="001F3EEC" w14:paraId="45339CB7" w14:textId="77777777">
      <w:pPr>
        <w:pStyle w:val="PR2"/>
      </w:pPr>
      <w:r w:rsidRPr="00FC7E9B">
        <w:t>Building Address ____________________________________________________.</w:t>
      </w:r>
    </w:p>
    <w:p w:rsidRPr="00FC7E9B" w:rsidR="001F3EEC" w:rsidP="001F3EEC" w:rsidRDefault="001F3EEC" w14:paraId="0FDF7249" w14:textId="77777777">
      <w:r w:rsidRPr="00FC7E9B">
        <w:tab/>
      </w:r>
      <w:r w:rsidRPr="00FC7E9B" w:rsidR="002F44C8">
        <w:tab/>
      </w:r>
      <w:r w:rsidRPr="00FC7E9B" w:rsidR="002F44C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0AF634E7" w14:textId="77777777">
      <w:pPr>
        <w:pStyle w:val="CMT"/>
        <w:rPr>
          <w:b w:val="0"/>
        </w:rPr>
      </w:pPr>
      <w:r w:rsidRPr="00FC7E9B">
        <w:t>EDIT REQUIRED</w:t>
      </w:r>
      <w:r w:rsidRPr="00FC7E9B" w:rsidR="001F3EEC">
        <w:t xml:space="preserve">:  </w:t>
      </w:r>
      <w:r w:rsidRPr="00FC7E9B" w:rsidR="001F3EEC">
        <w:rPr>
          <w:b w:val="0"/>
        </w:rPr>
        <w:t>Edit number of keys to numb</w:t>
      </w:r>
      <w:r w:rsidRPr="00FC7E9B" w:rsidR="00F64056">
        <w:rPr>
          <w:b w:val="0"/>
        </w:rPr>
        <w:t>er required by units using building</w:t>
      </w:r>
      <w:r w:rsidRPr="00FC7E9B" w:rsidR="001F3EEC">
        <w:rPr>
          <w:b w:val="0"/>
        </w:rPr>
        <w:t>.</w:t>
      </w:r>
      <w:r w:rsidRPr="00FC7E9B" w:rsidR="00F64056">
        <w:rPr>
          <w:b w:val="0"/>
        </w:rPr>
        <w:t xml:space="preserve">  30 keys </w:t>
      </w:r>
      <w:r w:rsidRPr="00FC7E9B" w:rsidR="00C938D2">
        <w:rPr>
          <w:b w:val="0"/>
        </w:rPr>
        <w:t>assume</w:t>
      </w:r>
      <w:r w:rsidRPr="00FC7E9B" w:rsidR="00F64056">
        <w:rPr>
          <w:b w:val="0"/>
        </w:rPr>
        <w:t xml:space="preserve"> two units in building, 15 keys per unit.</w:t>
      </w:r>
    </w:p>
    <w:p w:rsidRPr="00FC7E9B" w:rsidR="001F3EEC" w:rsidP="002F44C8" w:rsidRDefault="00F64056" w14:paraId="10D52D0C" w14:textId="77777777">
      <w:pPr>
        <w:pStyle w:val="PR2"/>
      </w:pPr>
      <w:r w:rsidRPr="00FC7E9B">
        <w:t>CA1</w:t>
      </w:r>
      <w:r w:rsidRPr="00FC7E9B">
        <w:tab/>
      </w:r>
      <w:r w:rsidRPr="00FC7E9B">
        <w:tab/>
      </w:r>
      <w:r w:rsidRPr="00FC7E9B">
        <w:t>EXT</w:t>
      </w:r>
      <w:r w:rsidRPr="00FC7E9B">
        <w:tab/>
      </w:r>
      <w:r w:rsidRPr="00FC7E9B">
        <w:tab/>
      </w:r>
      <w:r w:rsidRPr="00FC7E9B">
        <w:t>3</w:t>
      </w:r>
      <w:r w:rsidRPr="00FC7E9B" w:rsidR="001F3EEC">
        <w:t>0</w:t>
      </w:r>
      <w:r w:rsidRPr="00FC7E9B" w:rsidR="001F3EEC">
        <w:tab/>
      </w:r>
      <w:r w:rsidRPr="00FC7E9B" w:rsidR="001F3EEC">
        <w:tab/>
      </w:r>
      <w:r w:rsidRPr="00FC7E9B" w:rsidR="001F3EEC">
        <w:t>&lt;</w:t>
      </w:r>
      <w:r w:rsidRPr="00FC7E9B" w:rsidR="001F3EEC">
        <w:rPr>
          <w:b/>
        </w:rPr>
        <w:t>Insert Doors</w:t>
      </w:r>
      <w:r w:rsidRPr="00FC7E9B" w:rsidR="001F3EEC">
        <w:t>&gt;</w:t>
      </w:r>
    </w:p>
    <w:p w:rsidRPr="00FC7E9B" w:rsidR="001F3EEC" w:rsidP="002F44C8" w:rsidRDefault="001F3EEC" w14:paraId="71DC5863" w14:textId="77777777">
      <w:pPr>
        <w:pStyle w:val="PR1"/>
      </w:pPr>
      <w:r w:rsidRPr="00FC7E9B">
        <w:t>STAKE ONE, BUILDING FOUR ENTRY DOOR KEYING SCHEDULE</w:t>
      </w:r>
    </w:p>
    <w:p w:rsidRPr="00FC7E9B" w:rsidR="001F3EEC" w:rsidP="002F44C8" w:rsidRDefault="001F3EEC" w14:paraId="7842F0AE" w14:textId="77777777">
      <w:pPr>
        <w:pStyle w:val="PR2"/>
      </w:pPr>
      <w:r w:rsidRPr="00FC7E9B">
        <w:t>Building Address ____________________________________________________.</w:t>
      </w:r>
    </w:p>
    <w:p w:rsidRPr="00FC7E9B" w:rsidR="001F3EEC" w:rsidP="001F3EEC" w:rsidRDefault="001F3EEC" w14:paraId="682A5909" w14:textId="77777777">
      <w:r w:rsidRPr="00FC7E9B">
        <w:tab/>
      </w:r>
      <w:r w:rsidRPr="00FC7E9B">
        <w:tab/>
      </w:r>
      <w:r w:rsidRPr="00FC7E9B" w:rsidR="002F44C8">
        <w:tab/>
      </w:r>
      <w:r w:rsidRPr="00FC7E9B" w:rsidR="002F44C8">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0A9084C1"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2F44C8" w:rsidRDefault="00E63ADC" w14:paraId="6BCFD0F2" w14:textId="77777777">
      <w:pPr>
        <w:pStyle w:val="PR2"/>
      </w:pPr>
      <w:r w:rsidRPr="00FC7E9B">
        <w:t>DA1</w:t>
      </w:r>
      <w:r w:rsidRPr="00FC7E9B">
        <w:tab/>
      </w:r>
      <w:r w:rsidRPr="00FC7E9B">
        <w:tab/>
      </w:r>
      <w:r w:rsidRPr="00FC7E9B">
        <w:t>EXT</w:t>
      </w:r>
      <w:r w:rsidRPr="00FC7E9B">
        <w:tab/>
      </w:r>
      <w:r w:rsidRPr="00FC7E9B">
        <w:tab/>
      </w:r>
      <w:r w:rsidRPr="00FC7E9B">
        <w:t>3</w:t>
      </w:r>
      <w:r w:rsidRPr="00FC7E9B" w:rsidR="001F3EEC">
        <w:t>0</w:t>
      </w:r>
      <w:r w:rsidRPr="00FC7E9B" w:rsidR="001F3EEC">
        <w:tab/>
      </w:r>
      <w:r w:rsidRPr="00FC7E9B" w:rsidR="001F3EEC">
        <w:tab/>
      </w:r>
      <w:r w:rsidRPr="00FC7E9B" w:rsidR="001F3EEC">
        <w:t>&lt;</w:t>
      </w:r>
      <w:r w:rsidRPr="00FC7E9B" w:rsidR="001F3EEC">
        <w:rPr>
          <w:b/>
        </w:rPr>
        <w:t>Insert Doors</w:t>
      </w:r>
      <w:r w:rsidRPr="00FC7E9B" w:rsidR="001F3EEC">
        <w:t>&gt;</w:t>
      </w:r>
    </w:p>
    <w:p w:rsidRPr="00FC7E9B" w:rsidR="001F3EEC" w:rsidP="008A16F2" w:rsidRDefault="001F3EEC" w14:paraId="09B44343" w14:textId="77777777">
      <w:pPr>
        <w:pStyle w:val="PR1"/>
      </w:pPr>
      <w:r w:rsidRPr="00FC7E9B">
        <w:t>STAKE ONE, BUILDING FIVE ENTRY DOOR KEYING SCHEDULE</w:t>
      </w:r>
    </w:p>
    <w:p w:rsidRPr="00FC7E9B" w:rsidR="001F3EEC" w:rsidP="002F44C8" w:rsidRDefault="001F3EEC" w14:paraId="74DDAE25" w14:textId="77777777">
      <w:pPr>
        <w:pStyle w:val="PR2"/>
      </w:pPr>
      <w:r w:rsidRPr="00FC7E9B">
        <w:t>Building Address ____________________________________________________.</w:t>
      </w:r>
    </w:p>
    <w:p w:rsidRPr="00FC7E9B" w:rsidR="001F3EEC" w:rsidP="001F3EEC" w:rsidRDefault="001F3EEC" w14:paraId="66CFA2BC" w14:textId="77777777">
      <w:r w:rsidRPr="00FC7E9B">
        <w:tab/>
      </w:r>
      <w:r w:rsidRPr="00FC7E9B" w:rsidR="002F44C8">
        <w:tab/>
      </w:r>
      <w:r w:rsidRPr="00FC7E9B" w:rsidR="002F44C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6EC30A52"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2F44C8" w:rsidRDefault="001F3EEC" w14:paraId="481BF867" w14:textId="77777777">
      <w:pPr>
        <w:pStyle w:val="PR2"/>
      </w:pPr>
      <w:r w:rsidRPr="00FC7E9B">
        <w:t>XEA1</w:t>
      </w:r>
      <w:r w:rsidRPr="00FC7E9B">
        <w:tab/>
      </w:r>
      <w:r w:rsidRPr="00FC7E9B">
        <w:tab/>
      </w:r>
      <w:r w:rsidRPr="00FC7E9B">
        <w:t>EXT</w:t>
      </w:r>
      <w:r w:rsidRPr="00FC7E9B">
        <w:tab/>
      </w:r>
      <w:r w:rsidRPr="00FC7E9B">
        <w:tab/>
      </w:r>
      <w:r w:rsidRPr="00FC7E9B">
        <w:t>80</w:t>
      </w:r>
      <w:r w:rsidRPr="00FC7E9B">
        <w:tab/>
      </w:r>
      <w:r w:rsidRPr="00FC7E9B">
        <w:tab/>
      </w:r>
      <w:r w:rsidRPr="00FC7E9B">
        <w:t>&lt;</w:t>
      </w:r>
      <w:r w:rsidRPr="00FC7E9B">
        <w:rPr>
          <w:b/>
        </w:rPr>
        <w:t>Insert Doors</w:t>
      </w:r>
      <w:r w:rsidRPr="00FC7E9B">
        <w:t>&gt;</w:t>
      </w:r>
    </w:p>
    <w:p w:rsidRPr="00FC7E9B" w:rsidR="001F3EEC" w:rsidP="002F44C8" w:rsidRDefault="001F3EEC" w14:paraId="1A3A2D83" w14:textId="77777777">
      <w:pPr>
        <w:pStyle w:val="PR1"/>
      </w:pPr>
      <w:r w:rsidRPr="00FC7E9B">
        <w:t xml:space="preserve">STAKE TWO, </w:t>
      </w:r>
      <w:smartTag w:uri="urn:schemas-microsoft-com:office:smarttags" w:element="place">
        <w:smartTag w:uri="urn:schemas-microsoft-com:office:smarttags" w:element="PlaceName">
          <w:r w:rsidRPr="00FC7E9B" w:rsidR="00E63ADC">
            <w:t>STAKE</w:t>
          </w:r>
        </w:smartTag>
        <w:r w:rsidRPr="00FC7E9B" w:rsidR="00E63ADC">
          <w:t xml:space="preserve"> </w:t>
        </w:r>
        <w:smartTag w:uri="urn:schemas-microsoft-com:office:smarttags" w:element="PlaceType">
          <w:r w:rsidRPr="00FC7E9B" w:rsidR="00E63ADC">
            <w:t>CENTER</w:t>
          </w:r>
        </w:smartTag>
      </w:smartTag>
      <w:r w:rsidRPr="00FC7E9B">
        <w:t xml:space="preserve"> ENTRY DOOR KEYING SCHEDULE</w:t>
      </w:r>
    </w:p>
    <w:p w:rsidRPr="00FC7E9B" w:rsidR="001F3EEC" w:rsidP="002F44C8" w:rsidRDefault="001F3EEC" w14:paraId="24C89750" w14:textId="77777777">
      <w:pPr>
        <w:pStyle w:val="PR2"/>
      </w:pPr>
      <w:smartTag w:uri="urn:schemas-microsoft-com:office:smarttags" w:element="place">
        <w:smartTag w:uri="urn:schemas-microsoft-com:office:smarttags" w:element="PlaceName">
          <w:r w:rsidRPr="00FC7E9B">
            <w:t>Stake</w:t>
          </w:r>
        </w:smartTag>
        <w:r w:rsidRPr="00FC7E9B">
          <w:t xml:space="preserve"> </w:t>
        </w:r>
        <w:smartTag w:uri="urn:schemas-microsoft-com:office:smarttags" w:element="PlaceType">
          <w:r w:rsidRPr="00FC7E9B">
            <w:t>Center</w:t>
          </w:r>
        </w:smartTag>
      </w:smartTag>
      <w:r w:rsidRPr="00FC7E9B">
        <w:t xml:space="preserve"> Address ____________________________________________________.</w:t>
      </w:r>
    </w:p>
    <w:p w:rsidRPr="00FC7E9B" w:rsidR="001F3EEC" w:rsidP="001F3EEC" w:rsidRDefault="001F3EEC" w14:paraId="625C0AA0" w14:textId="77777777">
      <w:r w:rsidRPr="00FC7E9B">
        <w:tab/>
      </w:r>
      <w:r w:rsidRPr="00FC7E9B">
        <w:tab/>
      </w:r>
      <w:r w:rsidRPr="00FC7E9B" w:rsidR="002F44C8">
        <w:tab/>
      </w:r>
      <w:r w:rsidRPr="00FC7E9B" w:rsidR="002F44C8">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304FDA6D"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 excluding the stake.</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2F44C8" w:rsidRDefault="00E63ADC" w14:paraId="2FBE4E90" w14:textId="77777777">
      <w:pPr>
        <w:pStyle w:val="PR2"/>
      </w:pPr>
      <w:r w:rsidRPr="00FC7E9B">
        <w:t>XBA1</w:t>
      </w:r>
      <w:r w:rsidRPr="00FC7E9B">
        <w:tab/>
      </w:r>
      <w:r w:rsidRPr="00FC7E9B">
        <w:tab/>
      </w:r>
      <w:r w:rsidRPr="00FC7E9B">
        <w:t>EXT</w:t>
      </w:r>
      <w:r w:rsidRPr="00FC7E9B">
        <w:tab/>
      </w:r>
      <w:r w:rsidRPr="00FC7E9B">
        <w:tab/>
      </w:r>
      <w:r w:rsidRPr="00FC7E9B">
        <w:t>3</w:t>
      </w:r>
      <w:r w:rsidRPr="00FC7E9B" w:rsidR="001F3EEC">
        <w:t>0</w:t>
      </w:r>
      <w:r w:rsidRPr="00FC7E9B" w:rsidR="001F3EEC">
        <w:tab/>
      </w:r>
      <w:r w:rsidRPr="00FC7E9B" w:rsidR="001F3EEC">
        <w:tab/>
      </w:r>
      <w:r w:rsidRPr="00FC7E9B" w:rsidR="001F3EEC">
        <w:t>&lt;</w:t>
      </w:r>
      <w:r w:rsidRPr="00FC7E9B" w:rsidR="001F3EEC">
        <w:rPr>
          <w:b/>
        </w:rPr>
        <w:t>Insert Doors</w:t>
      </w:r>
      <w:r w:rsidRPr="00FC7E9B" w:rsidR="001F3EEC">
        <w:t>&gt;</w:t>
      </w:r>
    </w:p>
    <w:p w:rsidRPr="00FC7E9B" w:rsidR="001F3EEC" w:rsidP="00AA74B8" w:rsidRDefault="00224395" w14:paraId="3AD2689C" w14:textId="77777777">
      <w:pPr>
        <w:pStyle w:val="CMT"/>
        <w:rPr>
          <w:b w:val="0"/>
        </w:rPr>
      </w:pPr>
      <w:r w:rsidRPr="00FC7E9B">
        <w:t>EDIT REQUIRED</w:t>
      </w:r>
      <w:r w:rsidRPr="00FC7E9B" w:rsidR="001F3EEC">
        <w:t xml:space="preserve">:  </w:t>
      </w:r>
      <w:r w:rsidRPr="00FC7E9B" w:rsidR="001F3EEC">
        <w:rPr>
          <w:b w:val="0"/>
        </w:rPr>
        <w:t>Edit number of keys to number required by stake personnel.</w:t>
      </w:r>
    </w:p>
    <w:p w:rsidRPr="00FC7E9B" w:rsidR="001F3EEC" w:rsidP="002F44C8" w:rsidRDefault="001F3EEC" w14:paraId="6012E828" w14:textId="77777777">
      <w:pPr>
        <w:pStyle w:val="PR2"/>
      </w:pPr>
      <w:r w:rsidRPr="00FC7E9B">
        <w:t>BA2</w:t>
      </w:r>
      <w:r w:rsidRPr="00FC7E9B">
        <w:tab/>
      </w:r>
      <w:r w:rsidRPr="00FC7E9B">
        <w:tab/>
      </w:r>
      <w:r w:rsidRPr="00FC7E9B">
        <w:t>STK EXT</w:t>
      </w:r>
      <w:r w:rsidRPr="00FC7E9B">
        <w:tab/>
      </w:r>
      <w:r w:rsidRPr="00FC7E9B">
        <w:tab/>
      </w:r>
      <w:r w:rsidRPr="00FC7E9B">
        <w:t>25</w:t>
      </w:r>
      <w:r w:rsidRPr="00FC7E9B">
        <w:tab/>
      </w:r>
      <w:r w:rsidRPr="00FC7E9B">
        <w:tab/>
      </w:r>
      <w:r w:rsidRPr="00FC7E9B">
        <w:t>&lt;</w:t>
      </w:r>
      <w:r w:rsidRPr="00FC7E9B">
        <w:rPr>
          <w:b/>
        </w:rPr>
        <w:t>Insert Doors</w:t>
      </w:r>
      <w:r w:rsidRPr="00FC7E9B">
        <w:t>&gt;.</w:t>
      </w:r>
    </w:p>
    <w:p w:rsidRPr="00FC7E9B" w:rsidR="001F3EEC" w:rsidP="002F44C8" w:rsidRDefault="001F3EEC" w14:paraId="7D70F5C6" w14:textId="77777777">
      <w:pPr>
        <w:pStyle w:val="PR3"/>
      </w:pPr>
      <w:r w:rsidRPr="00FC7E9B">
        <w:t>AA2 keys will also open doors opened by XAA1 keys.</w:t>
      </w:r>
    </w:p>
    <w:p w:rsidRPr="00FC7E9B" w:rsidR="001F3EEC" w:rsidP="002F44C8" w:rsidRDefault="001F3EEC" w14:paraId="482301EE" w14:textId="77777777">
      <w:pPr>
        <w:pStyle w:val="PR1"/>
      </w:pPr>
      <w:r w:rsidRPr="00FC7E9B">
        <w:t>STAKE TWO, BUILDING TWO ENTRY DOOR KEYING SCHEDULE</w:t>
      </w:r>
    </w:p>
    <w:p w:rsidRPr="00FC7E9B" w:rsidR="001F3EEC" w:rsidP="002F44C8" w:rsidRDefault="001F3EEC" w14:paraId="46D2B5F8" w14:textId="77777777">
      <w:pPr>
        <w:pStyle w:val="PR2"/>
      </w:pPr>
      <w:r w:rsidRPr="00FC7E9B">
        <w:t>Building Address ____________________________________________________.</w:t>
      </w:r>
    </w:p>
    <w:p w:rsidRPr="00FC7E9B" w:rsidR="001F3EEC" w:rsidP="001F3EEC" w:rsidRDefault="001F3EEC" w14:paraId="5874E9F5" w14:textId="77777777">
      <w:r w:rsidRPr="00FC7E9B">
        <w:tab/>
      </w:r>
      <w:r w:rsidRPr="00FC7E9B" w:rsidR="002F44C8">
        <w:tab/>
      </w:r>
      <w:r w:rsidRPr="00FC7E9B" w:rsidR="002F44C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55911F78"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2F44C8" w:rsidRDefault="00E63ADC" w14:paraId="013AF486" w14:textId="77777777">
      <w:pPr>
        <w:pStyle w:val="PR2"/>
      </w:pPr>
      <w:r w:rsidRPr="00FC7E9B">
        <w:t>XBB1</w:t>
      </w:r>
      <w:r w:rsidRPr="00FC7E9B">
        <w:tab/>
      </w:r>
      <w:r w:rsidRPr="00FC7E9B">
        <w:tab/>
      </w:r>
      <w:r w:rsidRPr="00FC7E9B">
        <w:t>EXT</w:t>
      </w:r>
      <w:r w:rsidRPr="00FC7E9B">
        <w:tab/>
      </w:r>
      <w:r w:rsidRPr="00FC7E9B">
        <w:tab/>
      </w:r>
      <w:r w:rsidRPr="00FC7E9B">
        <w:t>3</w:t>
      </w:r>
      <w:r w:rsidRPr="00FC7E9B" w:rsidR="001F3EEC">
        <w:t>0</w:t>
      </w:r>
      <w:r w:rsidRPr="00FC7E9B" w:rsidR="001F3EEC">
        <w:tab/>
      </w:r>
      <w:r w:rsidRPr="00FC7E9B" w:rsidR="001F3EEC">
        <w:tab/>
      </w:r>
      <w:r w:rsidRPr="00FC7E9B" w:rsidR="001F3EEC">
        <w:t>&lt;</w:t>
      </w:r>
      <w:r w:rsidRPr="00FC7E9B" w:rsidR="001F3EEC">
        <w:rPr>
          <w:b/>
        </w:rPr>
        <w:t>Insert Doors</w:t>
      </w:r>
      <w:r w:rsidRPr="00FC7E9B" w:rsidR="001F3EEC">
        <w:t>&gt;</w:t>
      </w:r>
    </w:p>
    <w:p w:rsidRPr="00FC7E9B" w:rsidR="001F3EEC" w:rsidP="008A16F2" w:rsidRDefault="001F3EEC" w14:paraId="6DF2F95C" w14:textId="77777777">
      <w:pPr>
        <w:pStyle w:val="PR1"/>
        <w:tabs>
          <w:tab w:val="clear" w:pos="432"/>
          <w:tab w:val="left" w:pos="900"/>
        </w:tabs>
      </w:pPr>
      <w:r w:rsidRPr="00FC7E9B">
        <w:t>STAKE TWO, BUILDING THREE ENTRY DOOR KEYING SCHEDULE</w:t>
      </w:r>
    </w:p>
    <w:p w:rsidRPr="00FC7E9B" w:rsidR="001F3EEC" w:rsidP="00DF05B8" w:rsidRDefault="001F3EEC" w14:paraId="7339F3AF" w14:textId="77777777">
      <w:pPr>
        <w:pStyle w:val="PR2"/>
      </w:pPr>
      <w:r w:rsidRPr="00FC7E9B">
        <w:t>Building Address ____________________________________________________.</w:t>
      </w:r>
    </w:p>
    <w:p w:rsidRPr="00FC7E9B" w:rsidR="001F3EEC" w:rsidP="001F3EEC" w:rsidRDefault="001F3EEC" w14:paraId="141D619C" w14:textId="77777777">
      <w:r w:rsidRPr="00FC7E9B">
        <w:tab/>
      </w:r>
      <w:r w:rsidRPr="00FC7E9B" w:rsidR="00DF05B8">
        <w:tab/>
      </w:r>
      <w:r w:rsidRPr="00FC7E9B" w:rsidR="00DF05B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1792EEED"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DF05B8" w:rsidRDefault="001F3EEC" w14:paraId="31E0337A" w14:textId="77777777">
      <w:pPr>
        <w:pStyle w:val="PR2"/>
      </w:pPr>
      <w:r w:rsidRPr="00FC7E9B">
        <w:t>XBC1</w:t>
      </w:r>
      <w:r w:rsidRPr="00FC7E9B">
        <w:tab/>
      </w:r>
      <w:r w:rsidRPr="00FC7E9B">
        <w:tab/>
      </w:r>
      <w:r w:rsidRPr="00FC7E9B">
        <w:t>EXT</w:t>
      </w:r>
      <w:r w:rsidRPr="00FC7E9B">
        <w:tab/>
      </w:r>
      <w:r w:rsidRPr="00FC7E9B">
        <w:tab/>
      </w:r>
      <w:r w:rsidRPr="00FC7E9B" w:rsidR="00E63ADC">
        <w:t>3</w:t>
      </w:r>
      <w:r w:rsidRPr="00FC7E9B">
        <w:t>0</w:t>
      </w:r>
      <w:r w:rsidRPr="00FC7E9B">
        <w:tab/>
      </w:r>
      <w:r w:rsidRPr="00FC7E9B">
        <w:tab/>
      </w:r>
      <w:r w:rsidRPr="00FC7E9B">
        <w:t>&lt;</w:t>
      </w:r>
      <w:r w:rsidRPr="00FC7E9B">
        <w:rPr>
          <w:b/>
        </w:rPr>
        <w:t>Insert Doors</w:t>
      </w:r>
      <w:r w:rsidRPr="00FC7E9B">
        <w:t>&gt;</w:t>
      </w:r>
    </w:p>
    <w:p w:rsidRPr="00FC7E9B" w:rsidR="001F3EEC" w:rsidP="00DF05B8" w:rsidRDefault="001F3EEC" w14:paraId="07E09433" w14:textId="77777777">
      <w:pPr>
        <w:pStyle w:val="PR1"/>
      </w:pPr>
      <w:r w:rsidRPr="00FC7E9B">
        <w:t>STAKE TWO, BUILDING FOUR ENTRY DOOR KEYING SCHEDULE</w:t>
      </w:r>
    </w:p>
    <w:p w:rsidRPr="00FC7E9B" w:rsidR="001F3EEC" w:rsidP="00DF05B8" w:rsidRDefault="001F3EEC" w14:paraId="42EA0B32" w14:textId="77777777">
      <w:pPr>
        <w:pStyle w:val="PR2"/>
      </w:pPr>
      <w:r w:rsidRPr="00FC7E9B">
        <w:t>Building Address ____________________________________________________.</w:t>
      </w:r>
    </w:p>
    <w:p w:rsidRPr="00FC7E9B" w:rsidR="001F3EEC" w:rsidP="001F3EEC" w:rsidRDefault="001F3EEC" w14:paraId="05F3CFE8" w14:textId="77777777">
      <w:r w:rsidRPr="00FC7E9B">
        <w:tab/>
      </w:r>
      <w:r w:rsidRPr="00FC7E9B" w:rsidR="00DF05B8">
        <w:tab/>
      </w:r>
      <w:r w:rsidRPr="00FC7E9B" w:rsidR="00DF05B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3E75880C"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DF05B8" w:rsidRDefault="00E63ADC" w14:paraId="5C30A9B0" w14:textId="77777777">
      <w:pPr>
        <w:pStyle w:val="PR2"/>
      </w:pPr>
      <w:r w:rsidRPr="00FC7E9B">
        <w:t>XBD1</w:t>
      </w:r>
      <w:r w:rsidRPr="00FC7E9B">
        <w:tab/>
      </w:r>
      <w:r w:rsidRPr="00FC7E9B">
        <w:tab/>
      </w:r>
      <w:r w:rsidRPr="00FC7E9B">
        <w:t>EXT</w:t>
      </w:r>
      <w:r w:rsidRPr="00FC7E9B">
        <w:tab/>
      </w:r>
      <w:r w:rsidRPr="00FC7E9B">
        <w:tab/>
      </w:r>
      <w:r w:rsidRPr="00FC7E9B">
        <w:t>3</w:t>
      </w:r>
      <w:r w:rsidRPr="00FC7E9B" w:rsidR="001F3EEC">
        <w:t>0</w:t>
      </w:r>
      <w:r w:rsidRPr="00FC7E9B" w:rsidR="001F3EEC">
        <w:tab/>
      </w:r>
      <w:r w:rsidRPr="00FC7E9B" w:rsidR="001F3EEC">
        <w:tab/>
      </w:r>
      <w:r w:rsidRPr="00FC7E9B" w:rsidR="001F3EEC">
        <w:t>&lt;</w:t>
      </w:r>
      <w:r w:rsidRPr="00FC7E9B" w:rsidR="001F3EEC">
        <w:rPr>
          <w:b/>
        </w:rPr>
        <w:t>Insert Doors</w:t>
      </w:r>
      <w:r w:rsidRPr="00FC7E9B" w:rsidR="001F3EEC">
        <w:t>&gt;</w:t>
      </w:r>
    </w:p>
    <w:p w:rsidRPr="00FC7E9B" w:rsidR="001F3EEC" w:rsidP="00DF05B8" w:rsidRDefault="001F3EEC" w14:paraId="4B0C3D4F" w14:textId="77777777">
      <w:pPr>
        <w:pStyle w:val="PR1"/>
      </w:pPr>
      <w:r w:rsidRPr="00FC7E9B">
        <w:t>STAKE TWO, BUILDING FIVE ENTRY DOOR KEYING SCHEDULE</w:t>
      </w:r>
    </w:p>
    <w:p w:rsidRPr="00FC7E9B" w:rsidR="001F3EEC" w:rsidP="00DF05B8" w:rsidRDefault="001F3EEC" w14:paraId="32057B59" w14:textId="77777777">
      <w:pPr>
        <w:pStyle w:val="PR2"/>
      </w:pPr>
      <w:r w:rsidRPr="00FC7E9B">
        <w:t>Building Address ____________________________________________________.</w:t>
      </w:r>
    </w:p>
    <w:p w:rsidRPr="00FC7E9B" w:rsidR="001F3EEC" w:rsidP="001F3EEC" w:rsidRDefault="001F3EEC" w14:paraId="4D12933A" w14:textId="77777777">
      <w:r w:rsidRPr="00FC7E9B">
        <w:tab/>
      </w:r>
      <w:r w:rsidRPr="00FC7E9B" w:rsidR="00DF05B8">
        <w:tab/>
      </w:r>
      <w:r w:rsidRPr="00FC7E9B" w:rsidR="00DF05B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1E70D4B6"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DF05B8" w:rsidRDefault="00E63ADC" w14:paraId="2D8CF0D1" w14:textId="77777777">
      <w:pPr>
        <w:pStyle w:val="PR2"/>
      </w:pPr>
      <w:r w:rsidRPr="00FC7E9B">
        <w:t>XBE1</w:t>
      </w:r>
      <w:r w:rsidRPr="00FC7E9B">
        <w:tab/>
      </w:r>
      <w:r w:rsidRPr="00FC7E9B">
        <w:tab/>
      </w:r>
      <w:r w:rsidRPr="00FC7E9B">
        <w:t>EXT</w:t>
      </w:r>
      <w:r w:rsidRPr="00FC7E9B">
        <w:tab/>
      </w:r>
      <w:r w:rsidRPr="00FC7E9B">
        <w:tab/>
      </w:r>
      <w:r w:rsidRPr="00FC7E9B">
        <w:t>3</w:t>
      </w:r>
      <w:r w:rsidRPr="00FC7E9B" w:rsidR="001F3EEC">
        <w:t>0</w:t>
      </w:r>
      <w:r w:rsidRPr="00FC7E9B" w:rsidR="001F3EEC">
        <w:tab/>
      </w:r>
      <w:r w:rsidRPr="00FC7E9B" w:rsidR="001F3EEC">
        <w:tab/>
      </w:r>
      <w:r w:rsidRPr="00FC7E9B" w:rsidR="001F3EEC">
        <w:t>&lt;</w:t>
      </w:r>
      <w:r w:rsidRPr="00FC7E9B" w:rsidR="001F3EEC">
        <w:rPr>
          <w:b/>
        </w:rPr>
        <w:t>Insert Doors</w:t>
      </w:r>
      <w:r w:rsidRPr="00FC7E9B" w:rsidR="001F3EEC">
        <w:t>&gt;</w:t>
      </w:r>
    </w:p>
    <w:p w:rsidRPr="00FC7E9B" w:rsidR="001F3EEC" w:rsidP="00DF05B8" w:rsidRDefault="001F3EEC" w14:paraId="719E1B04" w14:textId="77777777">
      <w:pPr>
        <w:pStyle w:val="PR1"/>
      </w:pPr>
      <w:r w:rsidRPr="00FC7E9B">
        <w:t xml:space="preserve">STAKE THREE, </w:t>
      </w:r>
      <w:smartTag w:uri="urn:schemas-microsoft-com:office:smarttags" w:element="place">
        <w:smartTag w:uri="urn:schemas-microsoft-com:office:smarttags" w:element="PlaceName">
          <w:r w:rsidRPr="00FC7E9B" w:rsidR="00E63ADC">
            <w:t>STAKE</w:t>
          </w:r>
        </w:smartTag>
        <w:r w:rsidRPr="00FC7E9B" w:rsidR="00E63ADC">
          <w:t xml:space="preserve"> </w:t>
        </w:r>
        <w:smartTag w:uri="urn:schemas-microsoft-com:office:smarttags" w:element="PlaceType">
          <w:r w:rsidRPr="00FC7E9B" w:rsidR="00E63ADC">
            <w:t>CENTER</w:t>
          </w:r>
        </w:smartTag>
      </w:smartTag>
      <w:r w:rsidRPr="00FC7E9B">
        <w:t xml:space="preserve"> ENTRY DOOR KEYING SCHEDULE</w:t>
      </w:r>
    </w:p>
    <w:p w:rsidRPr="00FC7E9B" w:rsidR="001F3EEC" w:rsidP="00DF05B8" w:rsidRDefault="001F3EEC" w14:paraId="370B01AC" w14:textId="77777777">
      <w:pPr>
        <w:pStyle w:val="PR2"/>
      </w:pPr>
      <w:smartTag w:uri="urn:schemas-microsoft-com:office:smarttags" w:element="place">
        <w:smartTag w:uri="urn:schemas-microsoft-com:office:smarttags" w:element="PlaceName">
          <w:r w:rsidRPr="00FC7E9B">
            <w:t>Stake</w:t>
          </w:r>
        </w:smartTag>
        <w:r w:rsidRPr="00FC7E9B">
          <w:t xml:space="preserve"> </w:t>
        </w:r>
        <w:smartTag w:uri="urn:schemas-microsoft-com:office:smarttags" w:element="PlaceType">
          <w:r w:rsidRPr="00FC7E9B">
            <w:t>Center</w:t>
          </w:r>
        </w:smartTag>
      </w:smartTag>
      <w:r w:rsidRPr="00FC7E9B">
        <w:t xml:space="preserve"> Address ____________________________________________________.</w:t>
      </w:r>
    </w:p>
    <w:p w:rsidRPr="00FC7E9B" w:rsidR="001F3EEC" w:rsidP="001F3EEC" w:rsidRDefault="001F3EEC" w14:paraId="6A04B844" w14:textId="77777777">
      <w:r w:rsidRPr="00FC7E9B">
        <w:tab/>
      </w:r>
      <w:r w:rsidRPr="00FC7E9B" w:rsidR="00DF05B8">
        <w:tab/>
      </w:r>
      <w:r w:rsidRPr="00FC7E9B" w:rsidR="00DF05B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6E4B7227"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 excluding the stake.</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DF05B8" w:rsidRDefault="00E63ADC" w14:paraId="42E8F832" w14:textId="77777777">
      <w:pPr>
        <w:pStyle w:val="PR2"/>
      </w:pPr>
      <w:r w:rsidRPr="00FC7E9B">
        <w:t>XCA1</w:t>
      </w:r>
      <w:r w:rsidRPr="00FC7E9B">
        <w:tab/>
      </w:r>
      <w:r w:rsidRPr="00FC7E9B">
        <w:tab/>
      </w:r>
      <w:r w:rsidRPr="00FC7E9B">
        <w:t>EXT</w:t>
      </w:r>
      <w:r w:rsidRPr="00FC7E9B">
        <w:tab/>
      </w:r>
      <w:r w:rsidRPr="00FC7E9B">
        <w:tab/>
      </w:r>
      <w:r w:rsidRPr="00FC7E9B">
        <w:t>3</w:t>
      </w:r>
      <w:r w:rsidRPr="00FC7E9B" w:rsidR="001F3EEC">
        <w:t>0</w:t>
      </w:r>
      <w:r w:rsidRPr="00FC7E9B" w:rsidR="001F3EEC">
        <w:tab/>
      </w:r>
      <w:r w:rsidRPr="00FC7E9B" w:rsidR="001F3EEC">
        <w:tab/>
      </w:r>
      <w:r w:rsidRPr="00FC7E9B" w:rsidR="001F3EEC">
        <w:t>&lt;</w:t>
      </w:r>
      <w:r w:rsidRPr="00FC7E9B" w:rsidR="001F3EEC">
        <w:rPr>
          <w:b/>
        </w:rPr>
        <w:t>Insert Doors</w:t>
      </w:r>
      <w:r w:rsidRPr="00FC7E9B" w:rsidR="001F3EEC">
        <w:t>&gt;</w:t>
      </w:r>
    </w:p>
    <w:p w:rsidRPr="00FC7E9B" w:rsidR="001F3EEC" w:rsidP="00AA74B8" w:rsidRDefault="00224395" w14:paraId="0C6E117F" w14:textId="77777777">
      <w:pPr>
        <w:pStyle w:val="CMT"/>
        <w:rPr>
          <w:b w:val="0"/>
        </w:rPr>
      </w:pPr>
      <w:r w:rsidRPr="00FC7E9B">
        <w:t>EDIT REQUIRED</w:t>
      </w:r>
      <w:r w:rsidRPr="00FC7E9B" w:rsidR="001F3EEC">
        <w:t xml:space="preserve">:  </w:t>
      </w:r>
      <w:r w:rsidRPr="00FC7E9B" w:rsidR="001F3EEC">
        <w:rPr>
          <w:b w:val="0"/>
        </w:rPr>
        <w:t>Edit number of keys to number required by stake personnel.</w:t>
      </w:r>
    </w:p>
    <w:p w:rsidRPr="00FC7E9B" w:rsidR="001F3EEC" w:rsidP="00DF05B8" w:rsidRDefault="001F3EEC" w14:paraId="39AD2247" w14:textId="77777777">
      <w:pPr>
        <w:pStyle w:val="PR2"/>
      </w:pPr>
      <w:r w:rsidRPr="00FC7E9B">
        <w:t>CA2</w:t>
      </w:r>
      <w:r w:rsidRPr="00FC7E9B">
        <w:tab/>
      </w:r>
      <w:r w:rsidRPr="00FC7E9B">
        <w:tab/>
      </w:r>
      <w:r w:rsidRPr="00FC7E9B">
        <w:t>STK EXT</w:t>
      </w:r>
      <w:r w:rsidRPr="00FC7E9B">
        <w:tab/>
      </w:r>
      <w:r w:rsidRPr="00FC7E9B">
        <w:tab/>
      </w:r>
      <w:r w:rsidRPr="00FC7E9B">
        <w:t>25</w:t>
      </w:r>
      <w:r w:rsidRPr="00FC7E9B">
        <w:tab/>
      </w:r>
      <w:r w:rsidRPr="00FC7E9B">
        <w:tab/>
      </w:r>
      <w:r w:rsidRPr="00FC7E9B">
        <w:t>&lt;</w:t>
      </w:r>
      <w:r w:rsidRPr="00FC7E9B">
        <w:rPr>
          <w:b/>
        </w:rPr>
        <w:t>Insert Doors</w:t>
      </w:r>
      <w:r w:rsidRPr="00FC7E9B">
        <w:t>&gt;.</w:t>
      </w:r>
    </w:p>
    <w:p w:rsidRPr="00FC7E9B" w:rsidR="001F3EEC" w:rsidP="00DF05B8" w:rsidRDefault="001F3EEC" w14:paraId="6BFC4F86" w14:textId="77777777">
      <w:pPr>
        <w:pStyle w:val="PR3"/>
      </w:pPr>
      <w:r w:rsidRPr="00FC7E9B">
        <w:t>AA2 keys will also open doors opened by XAA1 keys.</w:t>
      </w:r>
    </w:p>
    <w:p w:rsidRPr="00FC7E9B" w:rsidR="001F3EEC" w:rsidP="00DF05B8" w:rsidRDefault="001F3EEC" w14:paraId="03E4830D" w14:textId="77777777">
      <w:pPr>
        <w:pStyle w:val="PR1"/>
      </w:pPr>
      <w:r w:rsidRPr="00FC7E9B">
        <w:t>STAKE THREE, BUILDING TWO ENTRY DOOR KEYING SCHEDULE</w:t>
      </w:r>
    </w:p>
    <w:p w:rsidRPr="00FC7E9B" w:rsidR="001F3EEC" w:rsidP="00DF05B8" w:rsidRDefault="001F3EEC" w14:paraId="3145FA56" w14:textId="77777777">
      <w:pPr>
        <w:pStyle w:val="PR2"/>
      </w:pPr>
      <w:r w:rsidRPr="00FC7E9B">
        <w:t>Building Address ____________________________________________________.</w:t>
      </w:r>
    </w:p>
    <w:p w:rsidRPr="00FC7E9B" w:rsidR="001F3EEC" w:rsidP="001F3EEC" w:rsidRDefault="001F3EEC" w14:paraId="4D213D16" w14:textId="77777777">
      <w:r w:rsidRPr="00FC7E9B">
        <w:tab/>
      </w:r>
      <w:r w:rsidRPr="00FC7E9B" w:rsidR="00DF05B8">
        <w:tab/>
      </w:r>
      <w:r w:rsidRPr="00FC7E9B" w:rsidR="00DF05B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7FECE861"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DF05B8" w:rsidRDefault="001F3EEC" w14:paraId="2AA7985B" w14:textId="77777777">
      <w:pPr>
        <w:pStyle w:val="PR2"/>
      </w:pPr>
      <w:r w:rsidRPr="00FC7E9B">
        <w:t>CB</w:t>
      </w:r>
      <w:r w:rsidRPr="00FC7E9B" w:rsidR="00E63ADC">
        <w:t>1</w:t>
      </w:r>
      <w:r w:rsidRPr="00FC7E9B" w:rsidR="00E63ADC">
        <w:tab/>
      </w:r>
      <w:r w:rsidRPr="00FC7E9B" w:rsidR="00E63ADC">
        <w:tab/>
      </w:r>
      <w:r w:rsidRPr="00FC7E9B" w:rsidR="00E63ADC">
        <w:t>EXT</w:t>
      </w:r>
      <w:r w:rsidRPr="00FC7E9B" w:rsidR="00E63ADC">
        <w:tab/>
      </w:r>
      <w:r w:rsidRPr="00FC7E9B" w:rsidR="00E63ADC">
        <w:tab/>
      </w:r>
      <w:r w:rsidRPr="00FC7E9B" w:rsidR="00E63ADC">
        <w:t>3</w:t>
      </w:r>
      <w:r w:rsidRPr="00FC7E9B">
        <w:t>0</w:t>
      </w:r>
      <w:r w:rsidRPr="00FC7E9B">
        <w:tab/>
      </w:r>
      <w:r w:rsidRPr="00FC7E9B">
        <w:tab/>
      </w:r>
      <w:r w:rsidRPr="00FC7E9B">
        <w:t>&lt;</w:t>
      </w:r>
      <w:r w:rsidRPr="00FC7E9B">
        <w:rPr>
          <w:b/>
        </w:rPr>
        <w:t>Insert Doors</w:t>
      </w:r>
      <w:r w:rsidRPr="00FC7E9B">
        <w:t>&gt;</w:t>
      </w:r>
    </w:p>
    <w:p w:rsidRPr="00FC7E9B" w:rsidR="001F3EEC" w:rsidP="00DF05B8" w:rsidRDefault="001F3EEC" w14:paraId="176B5721" w14:textId="77777777">
      <w:pPr>
        <w:pStyle w:val="PR1"/>
        <w:tabs>
          <w:tab w:val="clear" w:pos="432"/>
          <w:tab w:val="left" w:pos="900"/>
        </w:tabs>
      </w:pPr>
      <w:r w:rsidRPr="00FC7E9B">
        <w:t>STAKE THREE, BUILDING THREE ENTRY DOOR KEYING SCHEDULE</w:t>
      </w:r>
    </w:p>
    <w:p w:rsidRPr="00FC7E9B" w:rsidR="001F3EEC" w:rsidP="00DF05B8" w:rsidRDefault="001F3EEC" w14:paraId="0571DF27" w14:textId="77777777">
      <w:pPr>
        <w:pStyle w:val="PR2"/>
      </w:pPr>
      <w:r w:rsidRPr="00FC7E9B">
        <w:t>Building Address ____________________________________________________.</w:t>
      </w:r>
    </w:p>
    <w:p w:rsidRPr="00FC7E9B" w:rsidR="001F3EEC" w:rsidP="001F3EEC" w:rsidRDefault="001F3EEC" w14:paraId="6182E3B0" w14:textId="77777777">
      <w:r w:rsidRPr="00FC7E9B">
        <w:tab/>
      </w:r>
      <w:r w:rsidRPr="00FC7E9B" w:rsidR="00DF05B8">
        <w:tab/>
      </w:r>
      <w:r w:rsidRPr="00FC7E9B" w:rsidR="00DF05B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56C2EB55"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DF05B8" w:rsidRDefault="00E63ADC" w14:paraId="661B3147" w14:textId="77777777">
      <w:pPr>
        <w:pStyle w:val="PR2"/>
      </w:pPr>
      <w:r w:rsidRPr="00FC7E9B">
        <w:t>CC1</w:t>
      </w:r>
      <w:r w:rsidRPr="00FC7E9B">
        <w:tab/>
      </w:r>
      <w:r w:rsidRPr="00FC7E9B">
        <w:tab/>
      </w:r>
      <w:r w:rsidRPr="00FC7E9B">
        <w:t>EXT</w:t>
      </w:r>
      <w:r w:rsidRPr="00FC7E9B">
        <w:tab/>
      </w:r>
      <w:r w:rsidRPr="00FC7E9B">
        <w:tab/>
      </w:r>
      <w:r w:rsidRPr="00FC7E9B">
        <w:t>3</w:t>
      </w:r>
      <w:r w:rsidRPr="00FC7E9B" w:rsidR="001F3EEC">
        <w:t>0</w:t>
      </w:r>
      <w:r w:rsidRPr="00FC7E9B" w:rsidR="001F3EEC">
        <w:tab/>
      </w:r>
      <w:r w:rsidRPr="00FC7E9B" w:rsidR="001F3EEC">
        <w:tab/>
      </w:r>
      <w:r w:rsidRPr="00FC7E9B" w:rsidR="001F3EEC">
        <w:t>&lt;</w:t>
      </w:r>
      <w:r w:rsidRPr="00FC7E9B" w:rsidR="001F3EEC">
        <w:rPr>
          <w:b/>
        </w:rPr>
        <w:t>Insert Doors</w:t>
      </w:r>
      <w:r w:rsidRPr="00FC7E9B" w:rsidR="001F3EEC">
        <w:t>&gt;</w:t>
      </w:r>
    </w:p>
    <w:p w:rsidRPr="00FC7E9B" w:rsidR="001F3EEC" w:rsidP="00DF05B8" w:rsidRDefault="001F3EEC" w14:paraId="7754CAA2" w14:textId="77777777">
      <w:pPr>
        <w:pStyle w:val="PR1"/>
      </w:pPr>
      <w:r w:rsidRPr="00FC7E9B">
        <w:t>STAKE THREE, BUILDING FOUR ENTRY DOOR KEYING SCHEDULE</w:t>
      </w:r>
    </w:p>
    <w:p w:rsidRPr="00FC7E9B" w:rsidR="001F3EEC" w:rsidP="00DF05B8" w:rsidRDefault="001F3EEC" w14:paraId="4F7C218E" w14:textId="77777777">
      <w:pPr>
        <w:pStyle w:val="PR2"/>
      </w:pPr>
      <w:r w:rsidRPr="00FC7E9B">
        <w:t>Building Address ____________________________________________________.</w:t>
      </w:r>
    </w:p>
    <w:p w:rsidRPr="00FC7E9B" w:rsidR="001F3EEC" w:rsidP="001F3EEC" w:rsidRDefault="001F3EEC" w14:paraId="482E3CEE" w14:textId="77777777">
      <w:r w:rsidRPr="00FC7E9B">
        <w:tab/>
      </w:r>
      <w:r w:rsidRPr="00FC7E9B" w:rsidR="00DF05B8">
        <w:tab/>
      </w:r>
      <w:r w:rsidRPr="00FC7E9B" w:rsidR="00DF05B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12E9E0E1"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DF05B8" w:rsidRDefault="00E63ADC" w14:paraId="7B1092C4" w14:textId="77777777">
      <w:pPr>
        <w:pStyle w:val="PR2"/>
      </w:pPr>
      <w:r w:rsidRPr="00FC7E9B">
        <w:t>CD1</w:t>
      </w:r>
      <w:r w:rsidRPr="00FC7E9B">
        <w:tab/>
      </w:r>
      <w:r w:rsidRPr="00FC7E9B">
        <w:tab/>
      </w:r>
      <w:r w:rsidRPr="00FC7E9B">
        <w:t>EXT</w:t>
      </w:r>
      <w:r w:rsidRPr="00FC7E9B">
        <w:tab/>
      </w:r>
      <w:r w:rsidRPr="00FC7E9B">
        <w:tab/>
      </w:r>
      <w:r w:rsidRPr="00FC7E9B">
        <w:t>3</w:t>
      </w:r>
      <w:r w:rsidRPr="00FC7E9B" w:rsidR="001F3EEC">
        <w:t>0</w:t>
      </w:r>
      <w:r w:rsidRPr="00FC7E9B" w:rsidR="001F3EEC">
        <w:tab/>
      </w:r>
      <w:r w:rsidRPr="00FC7E9B" w:rsidR="001F3EEC">
        <w:tab/>
      </w:r>
      <w:r w:rsidRPr="00FC7E9B" w:rsidR="001F3EEC">
        <w:t>&lt;</w:t>
      </w:r>
      <w:r w:rsidRPr="00FC7E9B" w:rsidR="001F3EEC">
        <w:rPr>
          <w:b/>
        </w:rPr>
        <w:t>Insert Doors</w:t>
      </w:r>
      <w:r w:rsidRPr="00FC7E9B" w:rsidR="001F3EEC">
        <w:t>&gt;</w:t>
      </w:r>
    </w:p>
    <w:p w:rsidRPr="00FC7E9B" w:rsidR="001F3EEC" w:rsidP="00DF05B8" w:rsidRDefault="001F3EEC" w14:paraId="3C35EBE7" w14:textId="77777777">
      <w:pPr>
        <w:pStyle w:val="PR1"/>
      </w:pPr>
      <w:r w:rsidRPr="00FC7E9B">
        <w:t>STAKE THREE, BUILDING FIVE ENTRY DOOR KEYING SCHEDULE</w:t>
      </w:r>
    </w:p>
    <w:p w:rsidRPr="00FC7E9B" w:rsidR="001F3EEC" w:rsidP="00DF05B8" w:rsidRDefault="001F3EEC" w14:paraId="1E4BC1B1" w14:textId="77777777">
      <w:pPr>
        <w:pStyle w:val="PR2"/>
      </w:pPr>
      <w:r w:rsidRPr="00FC7E9B">
        <w:t>Building Address ____________________________________________________.</w:t>
      </w:r>
    </w:p>
    <w:p w:rsidRPr="00FC7E9B" w:rsidR="001F3EEC" w:rsidP="001F3EEC" w:rsidRDefault="001F3EEC" w14:paraId="02B19CFA" w14:textId="77777777">
      <w:r w:rsidRPr="00FC7E9B">
        <w:tab/>
      </w:r>
      <w:r w:rsidRPr="00FC7E9B" w:rsidR="00DF05B8">
        <w:tab/>
      </w:r>
      <w:r w:rsidRPr="00FC7E9B" w:rsidR="00DF05B8">
        <w:tab/>
      </w:r>
      <w:r w:rsidRPr="00FC7E9B">
        <w:tab/>
      </w:r>
      <w:r w:rsidRPr="00FC7E9B">
        <w:t>Key</w:t>
      </w:r>
      <w:r w:rsidRPr="00FC7E9B">
        <w:tab/>
      </w:r>
      <w:r w:rsidRPr="00FC7E9B">
        <w:tab/>
      </w:r>
      <w:r w:rsidRPr="00FC7E9B">
        <w:tab/>
      </w:r>
      <w:r w:rsidRPr="00FC7E9B">
        <w:t>Stamped</w:t>
      </w:r>
      <w:r w:rsidRPr="00FC7E9B">
        <w:tab/>
      </w:r>
      <w:r w:rsidRPr="00FC7E9B">
        <w:t>No. of Keys</w:t>
      </w:r>
      <w:r w:rsidRPr="00FC7E9B">
        <w:tab/>
      </w:r>
      <w:r w:rsidRPr="00FC7E9B">
        <w:tab/>
      </w:r>
      <w:r w:rsidRPr="00FC7E9B">
        <w:t>Doors Operated by Key</w:t>
      </w:r>
    </w:p>
    <w:p w:rsidRPr="00FC7E9B" w:rsidR="001F3EEC" w:rsidP="00AA74B8" w:rsidRDefault="00224395" w14:paraId="06C079ED" w14:textId="77777777">
      <w:pPr>
        <w:pStyle w:val="CMT"/>
        <w:rPr>
          <w:b w:val="0"/>
        </w:rPr>
      </w:pPr>
      <w:r w:rsidRPr="00FC7E9B">
        <w:t>EDIT REQUIRED</w:t>
      </w:r>
      <w:r w:rsidRPr="00FC7E9B" w:rsidR="001F3EEC">
        <w:t xml:space="preserve">:  </w:t>
      </w:r>
      <w:r w:rsidRPr="00FC7E9B" w:rsidR="001F3EEC">
        <w:rPr>
          <w:b w:val="0"/>
        </w:rPr>
        <w:t>Edit number of keys to number required by the units using the building.</w:t>
      </w:r>
      <w:r w:rsidRPr="00FC7E9B" w:rsidR="00E63ADC">
        <w:rPr>
          <w:b w:val="0"/>
        </w:rPr>
        <w:t xml:space="preserve">  30 keys </w:t>
      </w:r>
      <w:r w:rsidRPr="00FC7E9B" w:rsidR="00C938D2">
        <w:rPr>
          <w:b w:val="0"/>
        </w:rPr>
        <w:t>assume</w:t>
      </w:r>
      <w:r w:rsidRPr="00FC7E9B" w:rsidR="00E63ADC">
        <w:rPr>
          <w:b w:val="0"/>
        </w:rPr>
        <w:t xml:space="preserve"> two units in building, 15 keys per unit.</w:t>
      </w:r>
    </w:p>
    <w:p w:rsidRPr="00FC7E9B" w:rsidR="001F3EEC" w:rsidP="00DF05B8" w:rsidRDefault="00E63ADC" w14:paraId="41C0488E" w14:textId="77777777">
      <w:pPr>
        <w:pStyle w:val="PR2"/>
      </w:pPr>
      <w:r w:rsidRPr="00FC7E9B">
        <w:t>CE1</w:t>
      </w:r>
      <w:r w:rsidRPr="00FC7E9B">
        <w:tab/>
      </w:r>
      <w:r w:rsidRPr="00FC7E9B">
        <w:tab/>
      </w:r>
      <w:r w:rsidRPr="00FC7E9B">
        <w:t>EXT</w:t>
      </w:r>
      <w:r w:rsidRPr="00FC7E9B">
        <w:tab/>
      </w:r>
      <w:r w:rsidRPr="00FC7E9B">
        <w:tab/>
      </w:r>
      <w:r w:rsidRPr="00FC7E9B">
        <w:t>3</w:t>
      </w:r>
      <w:r w:rsidRPr="00FC7E9B" w:rsidR="001F3EEC">
        <w:t>0</w:t>
      </w:r>
      <w:r w:rsidRPr="00FC7E9B" w:rsidR="001F3EEC">
        <w:tab/>
      </w:r>
      <w:r w:rsidRPr="00FC7E9B" w:rsidR="001F3EEC">
        <w:tab/>
      </w:r>
      <w:r w:rsidRPr="00FC7E9B" w:rsidR="001F3EEC">
        <w:t>&lt;</w:t>
      </w:r>
      <w:r w:rsidRPr="00FC7E9B" w:rsidR="001F3EEC">
        <w:rPr>
          <w:b/>
        </w:rPr>
        <w:t>Insert Doors</w:t>
      </w:r>
      <w:r w:rsidRPr="00FC7E9B" w:rsidR="001F3EEC">
        <w:t>&gt;</w:t>
      </w:r>
    </w:p>
    <w:sectPr w:rsidRPr="00FC7E9B" w:rsidR="001F3EEC" w:rsidSect="00131CAC">
      <w:headerReference w:type="default" r:id="rId7"/>
      <w:footerReference w:type="default" r:id="rId8"/>
      <w:footnotePr>
        <w:numRestart w:val="eachSect"/>
      </w:footnotePr>
      <w:endnotePr>
        <w:numFmt w:val="decimal"/>
      </w:endnotePr>
      <w:pgSz w:w="12240" w:h="15840" w:orient="portrait"/>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65B3" w:rsidRDefault="003765B3" w14:paraId="3DEEC669" w14:textId="77777777">
      <w:r>
        <w:separator/>
      </w:r>
    </w:p>
  </w:endnote>
  <w:endnote w:type="continuationSeparator" w:id="0">
    <w:p w:rsidR="003765B3" w:rsidRDefault="003765B3" w14:paraId="3656B9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5C93" w:rsidRDefault="006A2ACE" w14:paraId="60248E5F" w14:textId="77777777">
    <w:pPr>
      <w:pStyle w:val="FTR"/>
    </w:pPr>
    <w:r>
      <w:t xml:space="preserve">Re-Keying </w:t>
    </w:r>
    <w:r w:rsidR="00E01430">
      <w:t xml:space="preserve">Existing </w:t>
    </w:r>
    <w:r>
      <w:t>Entry Doors of Multiple Buildings</w:t>
    </w:r>
    <w:r w:rsidR="00305C93">
      <w:tab/>
    </w:r>
    <w:r>
      <w:t xml:space="preserve">- </w:t>
    </w:r>
    <w:r w:rsidR="00D21F9B">
      <w:fldChar w:fldCharType="begin"/>
    </w:r>
    <w:r w:rsidR="00305C93">
      <w:instrText xml:space="preserve">PAGE </w:instrText>
    </w:r>
    <w:r w:rsidR="00D21F9B">
      <w:fldChar w:fldCharType="separate"/>
    </w:r>
    <w:r w:rsidR="00FC7E9B">
      <w:rPr>
        <w:noProof/>
      </w:rPr>
      <w:t>8</w:t>
    </w:r>
    <w:r w:rsidR="00D21F9B">
      <w:fldChar w:fldCharType="end"/>
    </w:r>
    <w:r>
      <w:t xml:space="preserve"> -</w:t>
    </w:r>
    <w:r w:rsidR="002F44C8">
      <w:tab/>
    </w:r>
    <w:r w:rsidR="002F44C8">
      <w:t>08 0102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65B3" w:rsidRDefault="003765B3" w14:paraId="45FB0818" w14:textId="77777777">
      <w:r>
        <w:separator/>
      </w:r>
    </w:p>
  </w:footnote>
  <w:footnote w:type="continuationSeparator" w:id="0">
    <w:p w:rsidR="003765B3" w:rsidRDefault="003765B3" w14:paraId="049F31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ACE" w:rsidP="006A2ACE" w:rsidRDefault="006A2ACE" w14:paraId="3DE95A57" w14:textId="77777777">
    <w:pPr>
      <w:pStyle w:val="Header"/>
      <w:tabs>
        <w:tab w:val="clear" w:pos="4320"/>
        <w:tab w:val="clear" w:pos="8640"/>
        <w:tab w:val="center" w:pos="5040"/>
        <w:tab w:val="right" w:pos="10080"/>
      </w:tabs>
    </w:pPr>
    <w:r>
      <w:t>Project Number</w:t>
    </w:r>
    <w:r>
      <w:tab/>
    </w:r>
    <w:r>
      <w:t>Project Date</w:t>
    </w:r>
    <w:r>
      <w:tab/>
    </w:r>
    <w: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FC819D2"/>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5C265C58"/>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16cid:durableId="1191912594">
    <w:abstractNumId w:val="0"/>
  </w:num>
  <w:num w:numId="2" w16cid:durableId="1500541553">
    <w:abstractNumId w:val="2"/>
  </w:num>
  <w:num w:numId="3" w16cid:durableId="85730880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140880">
    <w:abstractNumId w:val="1"/>
  </w:num>
  <w:num w:numId="5" w16cid:durableId="213039185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85"/>
    <w:rsid w:val="0000400D"/>
    <w:rsid w:val="00004785"/>
    <w:rsid w:val="00006858"/>
    <w:rsid w:val="00016841"/>
    <w:rsid w:val="0002329B"/>
    <w:rsid w:val="00065C29"/>
    <w:rsid w:val="00067B8E"/>
    <w:rsid w:val="00094147"/>
    <w:rsid w:val="000C6031"/>
    <w:rsid w:val="000D502C"/>
    <w:rsid w:val="00110912"/>
    <w:rsid w:val="0011633C"/>
    <w:rsid w:val="00121DFC"/>
    <w:rsid w:val="0012508A"/>
    <w:rsid w:val="00131CAC"/>
    <w:rsid w:val="00140C72"/>
    <w:rsid w:val="0017320B"/>
    <w:rsid w:val="001874C7"/>
    <w:rsid w:val="001F3EEC"/>
    <w:rsid w:val="00211467"/>
    <w:rsid w:val="00224395"/>
    <w:rsid w:val="00224D7F"/>
    <w:rsid w:val="002307F3"/>
    <w:rsid w:val="00233B41"/>
    <w:rsid w:val="002351F8"/>
    <w:rsid w:val="002564BB"/>
    <w:rsid w:val="00273B34"/>
    <w:rsid w:val="002802FF"/>
    <w:rsid w:val="002C4185"/>
    <w:rsid w:val="002C4DB6"/>
    <w:rsid w:val="002D04D6"/>
    <w:rsid w:val="002D1352"/>
    <w:rsid w:val="002E5D66"/>
    <w:rsid w:val="002F44C8"/>
    <w:rsid w:val="002F6BB9"/>
    <w:rsid w:val="003045E8"/>
    <w:rsid w:val="00305C93"/>
    <w:rsid w:val="00310ACE"/>
    <w:rsid w:val="00313845"/>
    <w:rsid w:val="00326899"/>
    <w:rsid w:val="003361E4"/>
    <w:rsid w:val="00340F04"/>
    <w:rsid w:val="00362639"/>
    <w:rsid w:val="00370068"/>
    <w:rsid w:val="003765B3"/>
    <w:rsid w:val="00377427"/>
    <w:rsid w:val="003876B2"/>
    <w:rsid w:val="00390799"/>
    <w:rsid w:val="00391BE1"/>
    <w:rsid w:val="003A18FD"/>
    <w:rsid w:val="003A7E86"/>
    <w:rsid w:val="003D446F"/>
    <w:rsid w:val="003D6493"/>
    <w:rsid w:val="00416947"/>
    <w:rsid w:val="00437C15"/>
    <w:rsid w:val="004413A5"/>
    <w:rsid w:val="004512BC"/>
    <w:rsid w:val="004712B9"/>
    <w:rsid w:val="00495948"/>
    <w:rsid w:val="004C0392"/>
    <w:rsid w:val="004F43FD"/>
    <w:rsid w:val="0051407D"/>
    <w:rsid w:val="00524C4E"/>
    <w:rsid w:val="00570BB6"/>
    <w:rsid w:val="005821B6"/>
    <w:rsid w:val="005835F8"/>
    <w:rsid w:val="00591811"/>
    <w:rsid w:val="00592DAE"/>
    <w:rsid w:val="00595174"/>
    <w:rsid w:val="005951F2"/>
    <w:rsid w:val="005D77D7"/>
    <w:rsid w:val="00647D3C"/>
    <w:rsid w:val="00652057"/>
    <w:rsid w:val="00686EE7"/>
    <w:rsid w:val="006A2ACE"/>
    <w:rsid w:val="006C49CA"/>
    <w:rsid w:val="006D5CD1"/>
    <w:rsid w:val="006E6BC1"/>
    <w:rsid w:val="006F118F"/>
    <w:rsid w:val="006F121D"/>
    <w:rsid w:val="006F1748"/>
    <w:rsid w:val="00734B46"/>
    <w:rsid w:val="00754C63"/>
    <w:rsid w:val="00757CA2"/>
    <w:rsid w:val="00761AA5"/>
    <w:rsid w:val="007A643F"/>
    <w:rsid w:val="007C4D41"/>
    <w:rsid w:val="007D2EFE"/>
    <w:rsid w:val="007D4D14"/>
    <w:rsid w:val="00802C7D"/>
    <w:rsid w:val="00804A49"/>
    <w:rsid w:val="0081730D"/>
    <w:rsid w:val="00830E57"/>
    <w:rsid w:val="00830F70"/>
    <w:rsid w:val="00875934"/>
    <w:rsid w:val="008915C9"/>
    <w:rsid w:val="00892A8C"/>
    <w:rsid w:val="008945F5"/>
    <w:rsid w:val="008A16F2"/>
    <w:rsid w:val="008C2EB9"/>
    <w:rsid w:val="008C6E3C"/>
    <w:rsid w:val="008E1D12"/>
    <w:rsid w:val="008E4B5C"/>
    <w:rsid w:val="00905B08"/>
    <w:rsid w:val="00913AFF"/>
    <w:rsid w:val="009256F3"/>
    <w:rsid w:val="0093378B"/>
    <w:rsid w:val="009401A8"/>
    <w:rsid w:val="00942C54"/>
    <w:rsid w:val="009566A6"/>
    <w:rsid w:val="009A1FE4"/>
    <w:rsid w:val="009A2042"/>
    <w:rsid w:val="009C5914"/>
    <w:rsid w:val="009E71E6"/>
    <w:rsid w:val="009F30E5"/>
    <w:rsid w:val="00A22F66"/>
    <w:rsid w:val="00A27861"/>
    <w:rsid w:val="00A41CD6"/>
    <w:rsid w:val="00A55EC8"/>
    <w:rsid w:val="00A62EF5"/>
    <w:rsid w:val="00A90196"/>
    <w:rsid w:val="00AA1447"/>
    <w:rsid w:val="00AA74B8"/>
    <w:rsid w:val="00AC28F7"/>
    <w:rsid w:val="00AC522E"/>
    <w:rsid w:val="00AF73B4"/>
    <w:rsid w:val="00B00DC2"/>
    <w:rsid w:val="00B144F1"/>
    <w:rsid w:val="00B4067E"/>
    <w:rsid w:val="00B552CA"/>
    <w:rsid w:val="00B71082"/>
    <w:rsid w:val="00B72FCC"/>
    <w:rsid w:val="00B76A59"/>
    <w:rsid w:val="00B84416"/>
    <w:rsid w:val="00BA71BD"/>
    <w:rsid w:val="00BD54B6"/>
    <w:rsid w:val="00C46B97"/>
    <w:rsid w:val="00C938D2"/>
    <w:rsid w:val="00CA2C28"/>
    <w:rsid w:val="00CB555C"/>
    <w:rsid w:val="00CC3684"/>
    <w:rsid w:val="00CE1E57"/>
    <w:rsid w:val="00D167C4"/>
    <w:rsid w:val="00D21F9B"/>
    <w:rsid w:val="00D314DB"/>
    <w:rsid w:val="00DA67B9"/>
    <w:rsid w:val="00DB388A"/>
    <w:rsid w:val="00DC4628"/>
    <w:rsid w:val="00DC4B4B"/>
    <w:rsid w:val="00DD2870"/>
    <w:rsid w:val="00DE0950"/>
    <w:rsid w:val="00DE1888"/>
    <w:rsid w:val="00DE52F7"/>
    <w:rsid w:val="00DF05B8"/>
    <w:rsid w:val="00E01430"/>
    <w:rsid w:val="00E07C9B"/>
    <w:rsid w:val="00E27CE1"/>
    <w:rsid w:val="00E37249"/>
    <w:rsid w:val="00E40AE3"/>
    <w:rsid w:val="00E4595F"/>
    <w:rsid w:val="00E63ADC"/>
    <w:rsid w:val="00E71A67"/>
    <w:rsid w:val="00EB062F"/>
    <w:rsid w:val="00EB4AB1"/>
    <w:rsid w:val="00EC4D43"/>
    <w:rsid w:val="00ED486F"/>
    <w:rsid w:val="00EF2867"/>
    <w:rsid w:val="00EF364C"/>
    <w:rsid w:val="00F14AFB"/>
    <w:rsid w:val="00F30ED2"/>
    <w:rsid w:val="00F46ED1"/>
    <w:rsid w:val="00F60771"/>
    <w:rsid w:val="00F64056"/>
    <w:rsid w:val="00F768FF"/>
    <w:rsid w:val="00F769CC"/>
    <w:rsid w:val="00F80710"/>
    <w:rsid w:val="00FA4F72"/>
    <w:rsid w:val="00FC7E9B"/>
    <w:rsid w:val="00FE363F"/>
    <w:rsid w:val="2293EA88"/>
    <w:rsid w:val="23AD0B93"/>
    <w:rsid w:val="644C5822"/>
    <w:rsid w:val="6963ACAA"/>
    <w:rsid w:val="779B8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ACD4A89"/>
  <w15:docId w15:val="{483F3461-E1B3-4F52-90B4-DF604481B8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4AB1"/>
    <w:rPr>
      <w:rFonts w:ascii="Arial" w:hAnsi="Arial" w:cs="Arial"/>
    </w:rPr>
  </w:style>
  <w:style w:type="paragraph" w:styleId="Heading1">
    <w:name w:val="heading 1"/>
    <w:basedOn w:val="Normal"/>
    <w:next w:val="Normal"/>
    <w:qFormat/>
    <w:rsid w:val="00EB4AB1"/>
    <w:pPr>
      <w:keepNext/>
      <w:outlineLvl w:val="0"/>
    </w:pPr>
    <w:rPr>
      <w:b/>
      <w:bCs/>
      <w:vanish/>
      <w:color w:val="FF0000"/>
    </w:rPr>
  </w:style>
  <w:style w:type="paragraph" w:styleId="Heading2">
    <w:name w:val="heading 2"/>
    <w:basedOn w:val="Normal"/>
    <w:next w:val="Normal"/>
    <w:qFormat/>
    <w:rsid w:val="00EB4AB1"/>
    <w:pPr>
      <w:keepNext/>
      <w:outlineLvl w:val="1"/>
    </w:pPr>
    <w:rPr>
      <w:b/>
      <w:bCs/>
      <w:vanish/>
      <w:color w:val="FF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HDR" w:customStyle="1">
    <w:name w:val="HDR"/>
    <w:basedOn w:val="Normal"/>
    <w:rsid w:val="00EB4AB1"/>
    <w:pPr>
      <w:tabs>
        <w:tab w:val="center" w:pos="4608"/>
        <w:tab w:val="right" w:pos="9360"/>
      </w:tabs>
      <w:suppressAutoHyphens/>
    </w:pPr>
  </w:style>
  <w:style w:type="paragraph" w:styleId="FTR" w:customStyle="1">
    <w:name w:val="FTR"/>
    <w:basedOn w:val="Normal"/>
    <w:rsid w:val="00EB4AB1"/>
    <w:pPr>
      <w:tabs>
        <w:tab w:val="center" w:pos="5040"/>
        <w:tab w:val="right" w:pos="10080"/>
      </w:tabs>
      <w:suppressAutoHyphens/>
    </w:pPr>
  </w:style>
  <w:style w:type="paragraph" w:styleId="SCT" w:customStyle="1">
    <w:name w:val="SCT"/>
    <w:basedOn w:val="Normal"/>
    <w:next w:val="PRT"/>
    <w:rsid w:val="00EB4AB1"/>
    <w:pPr>
      <w:suppressAutoHyphens/>
      <w:spacing w:before="240"/>
      <w:jc w:val="center"/>
    </w:pPr>
    <w:rPr>
      <w:b/>
    </w:rPr>
  </w:style>
  <w:style w:type="paragraph" w:styleId="PRT" w:customStyle="1">
    <w:name w:val="PRT"/>
    <w:basedOn w:val="Normal"/>
    <w:next w:val="ART"/>
    <w:rsid w:val="00EB4AB1"/>
    <w:pPr>
      <w:keepNext/>
      <w:numPr>
        <w:numId w:val="1"/>
      </w:numPr>
      <w:suppressAutoHyphens/>
      <w:spacing w:before="480"/>
      <w:outlineLvl w:val="0"/>
    </w:pPr>
    <w:rPr>
      <w:b/>
    </w:rPr>
  </w:style>
  <w:style w:type="paragraph" w:styleId="ART" w:customStyle="1">
    <w:name w:val="ART"/>
    <w:basedOn w:val="Normal"/>
    <w:next w:val="PR1"/>
    <w:rsid w:val="00EB4AB1"/>
    <w:pPr>
      <w:keepNext/>
      <w:numPr>
        <w:ilvl w:val="3"/>
        <w:numId w:val="1"/>
      </w:numPr>
      <w:tabs>
        <w:tab w:val="left" w:pos="576"/>
      </w:tabs>
      <w:suppressAutoHyphens/>
      <w:spacing w:before="480"/>
      <w:outlineLvl w:val="1"/>
    </w:pPr>
    <w:rPr>
      <w:b/>
    </w:rPr>
  </w:style>
  <w:style w:type="paragraph" w:styleId="PR1" w:customStyle="1">
    <w:name w:val="PR1"/>
    <w:basedOn w:val="Normal"/>
    <w:rsid w:val="00EB4AB1"/>
    <w:pPr>
      <w:numPr>
        <w:ilvl w:val="4"/>
        <w:numId w:val="1"/>
      </w:numPr>
      <w:tabs>
        <w:tab w:val="left" w:pos="432"/>
      </w:tabs>
      <w:suppressAutoHyphens/>
      <w:spacing w:before="240"/>
      <w:outlineLvl w:val="2"/>
    </w:pPr>
  </w:style>
  <w:style w:type="paragraph" w:styleId="SUT" w:customStyle="1">
    <w:name w:val="SUT"/>
    <w:basedOn w:val="Normal"/>
    <w:next w:val="PR1"/>
    <w:rsid w:val="00EB4AB1"/>
    <w:pPr>
      <w:numPr>
        <w:ilvl w:val="1"/>
        <w:numId w:val="1"/>
      </w:numPr>
      <w:suppressAutoHyphens/>
      <w:spacing w:before="240"/>
      <w:jc w:val="both"/>
      <w:outlineLvl w:val="0"/>
    </w:pPr>
  </w:style>
  <w:style w:type="paragraph" w:styleId="DST" w:customStyle="1">
    <w:name w:val="DST"/>
    <w:basedOn w:val="Normal"/>
    <w:next w:val="PR1"/>
    <w:rsid w:val="00EB4AB1"/>
    <w:pPr>
      <w:numPr>
        <w:ilvl w:val="2"/>
        <w:numId w:val="1"/>
      </w:numPr>
      <w:suppressAutoHyphens/>
      <w:spacing w:before="240"/>
      <w:outlineLvl w:val="0"/>
    </w:pPr>
  </w:style>
  <w:style w:type="paragraph" w:styleId="PR2" w:customStyle="1">
    <w:name w:val="PR2"/>
    <w:basedOn w:val="Normal"/>
    <w:rsid w:val="00EB4AB1"/>
    <w:pPr>
      <w:numPr>
        <w:ilvl w:val="5"/>
        <w:numId w:val="1"/>
      </w:numPr>
      <w:suppressAutoHyphens/>
      <w:outlineLvl w:val="3"/>
    </w:pPr>
  </w:style>
  <w:style w:type="paragraph" w:styleId="PR3" w:customStyle="1">
    <w:name w:val="PR3"/>
    <w:basedOn w:val="Normal"/>
    <w:rsid w:val="00EB4AB1"/>
    <w:pPr>
      <w:numPr>
        <w:ilvl w:val="6"/>
        <w:numId w:val="1"/>
      </w:numPr>
      <w:tabs>
        <w:tab w:val="left" w:pos="1872"/>
      </w:tabs>
      <w:suppressAutoHyphens/>
      <w:outlineLvl w:val="4"/>
    </w:pPr>
  </w:style>
  <w:style w:type="paragraph" w:styleId="PR4" w:customStyle="1">
    <w:name w:val="PR4"/>
    <w:basedOn w:val="Normal"/>
    <w:rsid w:val="00EB4AB1"/>
    <w:pPr>
      <w:numPr>
        <w:ilvl w:val="7"/>
        <w:numId w:val="1"/>
      </w:numPr>
      <w:tabs>
        <w:tab w:val="left" w:pos="2304"/>
      </w:tabs>
      <w:suppressAutoHyphens/>
      <w:outlineLvl w:val="5"/>
    </w:pPr>
  </w:style>
  <w:style w:type="paragraph" w:styleId="PR5" w:customStyle="1">
    <w:name w:val="PR5"/>
    <w:basedOn w:val="Normal"/>
    <w:rsid w:val="00EB4AB1"/>
    <w:pPr>
      <w:numPr>
        <w:ilvl w:val="8"/>
        <w:numId w:val="1"/>
      </w:numPr>
      <w:tabs>
        <w:tab w:val="left" w:pos="2736"/>
      </w:tabs>
      <w:suppressAutoHyphens/>
      <w:outlineLvl w:val="6"/>
    </w:pPr>
  </w:style>
  <w:style w:type="paragraph" w:styleId="TB1" w:customStyle="1">
    <w:name w:val="TB1"/>
    <w:basedOn w:val="Normal"/>
    <w:next w:val="PR1"/>
    <w:rsid w:val="00EB4AB1"/>
    <w:pPr>
      <w:suppressAutoHyphens/>
      <w:spacing w:before="240"/>
      <w:ind w:left="288"/>
    </w:pPr>
  </w:style>
  <w:style w:type="paragraph" w:styleId="TB2" w:customStyle="1">
    <w:name w:val="TB2"/>
    <w:basedOn w:val="Normal"/>
    <w:next w:val="PR2"/>
    <w:rsid w:val="00EB4AB1"/>
    <w:pPr>
      <w:suppressAutoHyphens/>
      <w:spacing w:before="240"/>
      <w:ind w:left="864"/>
    </w:pPr>
  </w:style>
  <w:style w:type="paragraph" w:styleId="TB3" w:customStyle="1">
    <w:name w:val="TB3"/>
    <w:basedOn w:val="Normal"/>
    <w:next w:val="PR3"/>
    <w:rsid w:val="00EB4AB1"/>
    <w:pPr>
      <w:suppressAutoHyphens/>
      <w:spacing w:before="240"/>
      <w:ind w:left="1440"/>
    </w:pPr>
  </w:style>
  <w:style w:type="paragraph" w:styleId="TB4" w:customStyle="1">
    <w:name w:val="TB4"/>
    <w:basedOn w:val="Normal"/>
    <w:next w:val="PR4"/>
    <w:rsid w:val="00EB4AB1"/>
    <w:pPr>
      <w:suppressAutoHyphens/>
      <w:spacing w:before="240"/>
      <w:ind w:left="2016"/>
    </w:pPr>
  </w:style>
  <w:style w:type="paragraph" w:styleId="TB5" w:customStyle="1">
    <w:name w:val="TB5"/>
    <w:basedOn w:val="Normal"/>
    <w:next w:val="PR5"/>
    <w:rsid w:val="00EB4AB1"/>
    <w:pPr>
      <w:suppressAutoHyphens/>
      <w:spacing w:before="240"/>
      <w:ind w:left="2592"/>
    </w:pPr>
  </w:style>
  <w:style w:type="character" w:styleId="Hyperlink">
    <w:name w:val="Hyperlink"/>
    <w:rsid w:val="00EB4AB1"/>
    <w:rPr>
      <w:color w:val="0000FF"/>
      <w:u w:val="none"/>
    </w:rPr>
  </w:style>
  <w:style w:type="character" w:styleId="FollowedHyperlink">
    <w:name w:val="FollowedHyperlink"/>
    <w:rsid w:val="00EB4AB1"/>
    <w:rPr>
      <w:color w:val="800080"/>
      <w:u w:val="single"/>
    </w:rPr>
  </w:style>
  <w:style w:type="paragraph" w:styleId="TCH" w:customStyle="1">
    <w:name w:val="TCH"/>
    <w:basedOn w:val="Normal"/>
    <w:rsid w:val="00EB4AB1"/>
    <w:pPr>
      <w:suppressAutoHyphens/>
    </w:pPr>
  </w:style>
  <w:style w:type="paragraph" w:styleId="TCE" w:customStyle="1">
    <w:name w:val="TCE"/>
    <w:basedOn w:val="Normal"/>
    <w:rsid w:val="00EB4AB1"/>
    <w:pPr>
      <w:suppressAutoHyphens/>
      <w:ind w:left="144" w:hanging="144"/>
    </w:pPr>
  </w:style>
  <w:style w:type="paragraph" w:styleId="EOS" w:customStyle="1">
    <w:name w:val="EOS"/>
    <w:basedOn w:val="Normal"/>
    <w:rsid w:val="00EB4AB1"/>
    <w:pPr>
      <w:suppressAutoHyphens/>
      <w:spacing w:before="480"/>
      <w:jc w:val="center"/>
    </w:pPr>
    <w:rPr>
      <w:b/>
    </w:rPr>
  </w:style>
  <w:style w:type="paragraph" w:styleId="ANT" w:customStyle="1">
    <w:name w:val="ANT"/>
    <w:basedOn w:val="Normal"/>
    <w:rsid w:val="00EB4AB1"/>
    <w:pPr>
      <w:suppressAutoHyphens/>
      <w:spacing w:before="240"/>
      <w:jc w:val="both"/>
    </w:pPr>
    <w:rPr>
      <w:vanish/>
      <w:color w:val="800080"/>
      <w:u w:val="single"/>
    </w:rPr>
  </w:style>
  <w:style w:type="paragraph" w:styleId="CMT" w:customStyle="1">
    <w:name w:val="CMT"/>
    <w:basedOn w:val="Normal"/>
    <w:autoRedefine/>
    <w:rsid w:val="00AA74B8"/>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b/>
      <w:bCs/>
      <w:color w:val="FF0000"/>
    </w:rPr>
  </w:style>
  <w:style w:type="character" w:styleId="CPR" w:customStyle="1">
    <w:name w:val="CPR"/>
    <w:basedOn w:val="DefaultParagraphFont"/>
    <w:rsid w:val="00EB4AB1"/>
  </w:style>
  <w:style w:type="character" w:styleId="SPN" w:customStyle="1">
    <w:name w:val="SPN"/>
    <w:basedOn w:val="DefaultParagraphFont"/>
    <w:rsid w:val="00EB4AB1"/>
  </w:style>
  <w:style w:type="character" w:styleId="SPD" w:customStyle="1">
    <w:name w:val="SPD"/>
    <w:basedOn w:val="DefaultParagraphFont"/>
    <w:rsid w:val="00EB4AB1"/>
  </w:style>
  <w:style w:type="character" w:styleId="NUM" w:customStyle="1">
    <w:name w:val="NUM"/>
    <w:basedOn w:val="DefaultParagraphFont"/>
    <w:rsid w:val="00EB4AB1"/>
  </w:style>
  <w:style w:type="character" w:styleId="NAM" w:customStyle="1">
    <w:name w:val="NAM"/>
    <w:basedOn w:val="DefaultParagraphFont"/>
    <w:rsid w:val="00EB4AB1"/>
  </w:style>
  <w:style w:type="character" w:styleId="SI" w:customStyle="1">
    <w:name w:val="SI"/>
    <w:rsid w:val="00EB4AB1"/>
    <w:rPr>
      <w:color w:val="008080"/>
    </w:rPr>
  </w:style>
  <w:style w:type="character" w:styleId="IP" w:customStyle="1">
    <w:name w:val="IP"/>
    <w:rsid w:val="00EB4AB1"/>
    <w:rPr>
      <w:color w:val="FF0000"/>
    </w:rPr>
  </w:style>
  <w:style w:type="paragraph" w:styleId="Header">
    <w:name w:val="header"/>
    <w:basedOn w:val="Normal"/>
    <w:rsid w:val="00EB4AB1"/>
    <w:pPr>
      <w:tabs>
        <w:tab w:val="center" w:pos="4320"/>
        <w:tab w:val="right" w:pos="8640"/>
      </w:tabs>
    </w:pPr>
  </w:style>
  <w:style w:type="paragraph" w:styleId="Footer">
    <w:name w:val="footer"/>
    <w:basedOn w:val="Normal"/>
    <w:rsid w:val="00EB4AB1"/>
    <w:pPr>
      <w:tabs>
        <w:tab w:val="center" w:pos="4320"/>
        <w:tab w:val="right" w:pos="8640"/>
      </w:tabs>
    </w:pPr>
  </w:style>
  <w:style w:type="paragraph" w:styleId="BalloonText">
    <w:name w:val="Balloon Text"/>
    <w:basedOn w:val="Normal"/>
    <w:semiHidden/>
    <w:rsid w:val="004512BC"/>
    <w:rPr>
      <w:rFonts w:ascii="Tahoma" w:hAnsi="Tahoma" w:cs="Tahoma"/>
      <w:sz w:val="16"/>
      <w:szCs w:val="16"/>
    </w:rPr>
  </w:style>
  <w:style w:type="table" w:styleId="TableGrid">
    <w:name w:val="Table Grid"/>
    <w:basedOn w:val="TableNormal"/>
    <w:uiPriority w:val="59"/>
    <w:rsid w:val="000040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Re-Keying Existing Entry Doors of Multiple Buildings</dc:title>
  <dc:creator>L.D.S. Church</dc:creator>
  <keywords>Rs</keywords>
  <dc:description>For keying the entry doors of several existing buildings under the same system.</dc:description>
  <lastModifiedBy>Eric Berry Ward</lastModifiedBy>
  <revision>4</revision>
  <lastPrinted>2005-07-08T19:13:00.0000000Z</lastPrinted>
  <dcterms:created xsi:type="dcterms:W3CDTF">2024-05-06T22:07:00.0000000Z</dcterms:created>
  <dcterms:modified xsi:type="dcterms:W3CDTF">2024-05-06T22:12:44.5766709Z</dcterms:modified>
  <category>*     *     Rs</category>
</coreProperties>
</file>